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26F" w:rsidRDefault="0030226F" w:rsidP="003022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30226F" w:rsidRDefault="0030226F" w:rsidP="003022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ИДРИНСКОГО СЕЛЬСОВЕТА</w:t>
      </w:r>
    </w:p>
    <w:p w:rsidR="0030226F" w:rsidRDefault="0030226F" w:rsidP="0030226F">
      <w:pPr>
        <w:jc w:val="center"/>
        <w:rPr>
          <w:b/>
          <w:sz w:val="28"/>
          <w:szCs w:val="28"/>
        </w:rPr>
      </w:pPr>
    </w:p>
    <w:p w:rsidR="0030226F" w:rsidRDefault="0030226F" w:rsidP="0030226F">
      <w:pPr>
        <w:jc w:val="center"/>
        <w:rPr>
          <w:b/>
          <w:sz w:val="28"/>
          <w:szCs w:val="28"/>
        </w:rPr>
      </w:pPr>
    </w:p>
    <w:p w:rsidR="0030226F" w:rsidRDefault="0030226F" w:rsidP="003022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0226F" w:rsidRDefault="0030226F" w:rsidP="0030226F">
      <w:pPr>
        <w:jc w:val="center"/>
        <w:rPr>
          <w:sz w:val="28"/>
          <w:szCs w:val="28"/>
        </w:rPr>
      </w:pPr>
    </w:p>
    <w:p w:rsidR="0030226F" w:rsidRDefault="0030226F" w:rsidP="0030226F">
      <w:pPr>
        <w:jc w:val="both"/>
        <w:rPr>
          <w:sz w:val="28"/>
          <w:szCs w:val="28"/>
        </w:rPr>
      </w:pPr>
      <w:r>
        <w:rPr>
          <w:sz w:val="28"/>
          <w:szCs w:val="28"/>
        </w:rPr>
        <w:t>26. 08. 2021г.                       с. Идринское                                            № 110-п</w:t>
      </w:r>
    </w:p>
    <w:p w:rsidR="0030226F" w:rsidRDefault="0030226F" w:rsidP="0030226F">
      <w:pPr>
        <w:spacing w:after="1" w:line="240" w:lineRule="atLeast"/>
        <w:jc w:val="center"/>
        <w:rPr>
          <w:sz w:val="28"/>
          <w:szCs w:val="28"/>
        </w:rPr>
      </w:pPr>
    </w:p>
    <w:p w:rsidR="0030226F" w:rsidRDefault="0030226F" w:rsidP="0030226F">
      <w:pPr>
        <w:spacing w:after="1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Порядка формирования</w:t>
      </w:r>
    </w:p>
    <w:p w:rsidR="0030226F" w:rsidRDefault="0030226F" w:rsidP="0030226F">
      <w:pPr>
        <w:spacing w:after="1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перечня налоговых расходов Идринского</w:t>
      </w:r>
    </w:p>
    <w:p w:rsidR="0030226F" w:rsidRDefault="0030226F" w:rsidP="0030226F">
      <w:pPr>
        <w:spacing w:after="1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сельсовета и Порядка оценки налоговых</w:t>
      </w:r>
    </w:p>
    <w:p w:rsidR="0030226F" w:rsidRDefault="0030226F" w:rsidP="0030226F">
      <w:pPr>
        <w:spacing w:after="1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расходов Идринского сельсовета</w:t>
      </w:r>
    </w:p>
    <w:p w:rsidR="0030226F" w:rsidRDefault="0030226F" w:rsidP="0030226F">
      <w:pPr>
        <w:spacing w:after="1" w:line="240" w:lineRule="atLeast"/>
        <w:jc w:val="both"/>
        <w:rPr>
          <w:sz w:val="28"/>
          <w:szCs w:val="28"/>
        </w:rPr>
      </w:pPr>
    </w:p>
    <w:p w:rsidR="0030226F" w:rsidRDefault="0030226F" w:rsidP="0030226F">
      <w:pPr>
        <w:spacing w:after="1"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статьей 174.3</w:t>
        </w:r>
      </w:hyperlink>
      <w:r>
        <w:rPr>
          <w:sz w:val="28"/>
          <w:szCs w:val="28"/>
        </w:rPr>
        <w:t xml:space="preserve"> Бюджетного кодекса Российской Федерации,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sz w:val="28"/>
          <w:szCs w:val="28"/>
        </w:rPr>
        <w:t xml:space="preserve"> Правительства Российской Федерации от 22.06.2019 N 796 «Об общих требованиях к оценке налоговых расходов субъектов Российской Федерации и муниципальных образований», руководствуясь 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 xml:space="preserve">статьей </w:t>
        </w:r>
      </w:hyperlink>
      <w:r>
        <w:rPr>
          <w:sz w:val="28"/>
          <w:szCs w:val="28"/>
        </w:rPr>
        <w:t>31 Устава Идринского сельсовета Идринского района Красноярского края, Постановляю:</w:t>
      </w:r>
    </w:p>
    <w:p w:rsidR="0030226F" w:rsidRDefault="0030226F" w:rsidP="0030226F">
      <w:pPr>
        <w:spacing w:after="1" w:line="240" w:lineRule="atLeast"/>
        <w:ind w:firstLine="540"/>
        <w:jc w:val="both"/>
        <w:rPr>
          <w:sz w:val="28"/>
          <w:szCs w:val="28"/>
        </w:rPr>
      </w:pPr>
    </w:p>
    <w:p w:rsidR="0030226F" w:rsidRDefault="0030226F" w:rsidP="0030226F">
      <w:pPr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hyperlink r:id="rId8" w:anchor="P38" w:history="1">
        <w:r>
          <w:rPr>
            <w:rStyle w:val="a3"/>
            <w:color w:val="auto"/>
            <w:sz w:val="28"/>
            <w:szCs w:val="28"/>
            <w:u w:val="none"/>
          </w:rPr>
          <w:t>Порядок</w:t>
        </w:r>
      </w:hyperlink>
      <w:r>
        <w:rPr>
          <w:sz w:val="28"/>
          <w:szCs w:val="28"/>
        </w:rPr>
        <w:t xml:space="preserve"> формирования перечня налоговых расходов Идринского сельсовета согласно приложению 1.</w:t>
      </w:r>
    </w:p>
    <w:p w:rsidR="0030226F" w:rsidRDefault="0030226F" w:rsidP="0030226F">
      <w:pPr>
        <w:spacing w:line="240" w:lineRule="atLeast"/>
        <w:ind w:firstLine="540"/>
        <w:jc w:val="both"/>
        <w:rPr>
          <w:sz w:val="28"/>
          <w:szCs w:val="28"/>
        </w:rPr>
      </w:pPr>
    </w:p>
    <w:p w:rsidR="0030226F" w:rsidRDefault="0030226F" w:rsidP="0030226F">
      <w:pPr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</w:t>
      </w:r>
      <w:hyperlink r:id="rId9" w:anchor="P222" w:history="1">
        <w:r>
          <w:rPr>
            <w:rStyle w:val="a3"/>
            <w:color w:val="auto"/>
            <w:sz w:val="28"/>
            <w:szCs w:val="28"/>
            <w:u w:val="none"/>
          </w:rPr>
          <w:t>Порядок</w:t>
        </w:r>
      </w:hyperlink>
      <w:r>
        <w:rPr>
          <w:sz w:val="28"/>
          <w:szCs w:val="28"/>
        </w:rPr>
        <w:t xml:space="preserve"> проведения оценки налоговых расходов Идринского сельсовета согласно приложению 2.</w:t>
      </w:r>
    </w:p>
    <w:p w:rsidR="0030226F" w:rsidRDefault="0030226F" w:rsidP="0030226F">
      <w:pPr>
        <w:spacing w:line="240" w:lineRule="atLeast"/>
        <w:ind w:firstLine="540"/>
        <w:jc w:val="both"/>
        <w:rPr>
          <w:sz w:val="28"/>
          <w:szCs w:val="28"/>
        </w:rPr>
      </w:pPr>
    </w:p>
    <w:p w:rsidR="0030226F" w:rsidRDefault="0030226F" w:rsidP="0030226F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главного бухгалтера Идринского сельсовета Авилову Галину Андреевну</w:t>
      </w:r>
    </w:p>
    <w:p w:rsidR="0030226F" w:rsidRDefault="0030226F" w:rsidP="0030226F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</w:p>
    <w:p w:rsidR="0030226F" w:rsidRDefault="0030226F" w:rsidP="0030226F">
      <w:pPr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подлежит официальному опубликованию в периодическом печатном издании Идринского сельсовет и на официальном сайте Идринского сельсовета</w:t>
      </w:r>
    </w:p>
    <w:p w:rsidR="0030226F" w:rsidRDefault="0030226F" w:rsidP="0030226F">
      <w:pPr>
        <w:spacing w:line="240" w:lineRule="atLeast"/>
        <w:ind w:firstLine="540"/>
        <w:jc w:val="both"/>
        <w:rPr>
          <w:sz w:val="28"/>
          <w:szCs w:val="28"/>
        </w:rPr>
      </w:pPr>
    </w:p>
    <w:p w:rsidR="0030226F" w:rsidRDefault="0030226F" w:rsidP="0030226F">
      <w:pPr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bCs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30226F" w:rsidRDefault="0030226F" w:rsidP="0030226F">
      <w:pPr>
        <w:spacing w:after="1" w:line="240" w:lineRule="atLeast"/>
        <w:jc w:val="both"/>
        <w:rPr>
          <w:sz w:val="28"/>
          <w:szCs w:val="28"/>
        </w:rPr>
      </w:pPr>
    </w:p>
    <w:p w:rsidR="0030226F" w:rsidRDefault="0030226F" w:rsidP="0030226F">
      <w:pPr>
        <w:spacing w:after="1" w:line="240" w:lineRule="atLeast"/>
        <w:jc w:val="both"/>
        <w:rPr>
          <w:sz w:val="28"/>
          <w:szCs w:val="28"/>
        </w:rPr>
      </w:pPr>
    </w:p>
    <w:p w:rsidR="0030226F" w:rsidRDefault="0030226F" w:rsidP="0030226F">
      <w:pPr>
        <w:rPr>
          <w:sz w:val="28"/>
          <w:szCs w:val="28"/>
        </w:rPr>
      </w:pPr>
      <w:r>
        <w:rPr>
          <w:sz w:val="28"/>
          <w:szCs w:val="28"/>
        </w:rPr>
        <w:t xml:space="preserve">Глава Идринского сельсовета                           С.Ш.Гизатуллин                                                                       </w:t>
      </w:r>
    </w:p>
    <w:p w:rsidR="0030226F" w:rsidRDefault="0030226F" w:rsidP="0030226F">
      <w:pPr>
        <w:spacing w:after="1" w:line="240" w:lineRule="atLeast"/>
        <w:jc w:val="both"/>
        <w:rPr>
          <w:sz w:val="28"/>
          <w:szCs w:val="28"/>
        </w:rPr>
      </w:pPr>
    </w:p>
    <w:p w:rsidR="0030226F" w:rsidRDefault="0030226F" w:rsidP="0030226F">
      <w:pPr>
        <w:spacing w:after="1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0226F" w:rsidRDefault="0030226F" w:rsidP="0030226F">
      <w:pPr>
        <w:spacing w:after="1" w:line="240" w:lineRule="atLeast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30226F" w:rsidRDefault="0030226F" w:rsidP="0030226F">
      <w:pPr>
        <w:spacing w:after="1"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30226F" w:rsidRDefault="0030226F" w:rsidP="0030226F">
      <w:pPr>
        <w:spacing w:after="1"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Идринского сельсовета</w:t>
      </w:r>
    </w:p>
    <w:p w:rsidR="0030226F" w:rsidRDefault="0030226F" w:rsidP="0030226F">
      <w:pPr>
        <w:spacing w:after="1"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26.08. 2021 г. N 110-п </w:t>
      </w:r>
    </w:p>
    <w:p w:rsidR="0030226F" w:rsidRDefault="0030226F" w:rsidP="0030226F">
      <w:pPr>
        <w:spacing w:after="1" w:line="240" w:lineRule="atLeast"/>
        <w:jc w:val="both"/>
        <w:rPr>
          <w:sz w:val="28"/>
          <w:szCs w:val="28"/>
        </w:rPr>
      </w:pPr>
    </w:p>
    <w:p w:rsidR="0030226F" w:rsidRDefault="0030226F" w:rsidP="0030226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38"/>
      <w:bookmarkStart w:id="1" w:name="Par0"/>
      <w:bookmarkEnd w:id="0"/>
      <w:bookmarkEnd w:id="1"/>
      <w:r>
        <w:rPr>
          <w:b/>
          <w:bCs/>
          <w:sz w:val="28"/>
          <w:szCs w:val="28"/>
        </w:rPr>
        <w:t>ПОРЯДОК</w:t>
      </w:r>
    </w:p>
    <w:p w:rsidR="0030226F" w:rsidRDefault="0030226F" w:rsidP="0030226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ФОРМИРОВАНИЯ ПЕРЕЧНЯ НАЛОГОВЫХ РАСХОДОВ ИДРИНСКОГО СЕЛЬСОВЕТА</w:t>
      </w:r>
    </w:p>
    <w:p w:rsidR="0030226F" w:rsidRDefault="0030226F" w:rsidP="0030226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0226F" w:rsidRDefault="0030226F" w:rsidP="003022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Порядок формирования перечня налоговых расходов Идринского сельсовета (далее - Порядок) определяет процедуру формирования перечня налоговых расходов Идринского сельсовета (далее соответственно - налоговые расходы, Перечень) и правила формирования информации о нормативных, целевых и фискальных характеристиках налоговых расходов в соответствии с </w:t>
      </w:r>
      <w:hyperlink r:id="rId10" w:history="1">
        <w:r>
          <w:rPr>
            <w:rStyle w:val="a3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sz w:val="28"/>
          <w:szCs w:val="28"/>
        </w:rPr>
        <w:t xml:space="preserve"> Правительства Российской Федерации от 22.06.2019 N 796 "Об общих требованиях к оценке налоговых расходов субъектов Российской Федерации и муниципальных образований" (далее - Общие требования).</w:t>
      </w:r>
    </w:p>
    <w:p w:rsidR="0030226F" w:rsidRDefault="0030226F" w:rsidP="0030226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Основные понятия, используемые в Порядке, применяются в значениях, установленных Общими требованиями.</w:t>
      </w:r>
    </w:p>
    <w:p w:rsidR="0030226F" w:rsidRDefault="0030226F" w:rsidP="0030226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Органом, ответственным за формирование Перечня, является администрация Идринский сельсовета (далее - уполномоченный орган).</w:t>
      </w:r>
    </w:p>
    <w:p w:rsidR="0030226F" w:rsidRDefault="0030226F" w:rsidP="0030226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Перечень формируется в соответствии с целями социально-экономической политики Идринского сельсовета, не относящимися к муниципальным программам Идринского сельсовета.</w:t>
      </w:r>
    </w:p>
    <w:p w:rsidR="0030226F" w:rsidRDefault="0030226F" w:rsidP="0030226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Налоговые расходы, которые соответствуют нескольким целям социально-экономического развития сельсовета, относятся к нераспределенным налоговым расходам.</w:t>
      </w:r>
    </w:p>
    <w:p w:rsidR="0030226F" w:rsidRDefault="0030226F" w:rsidP="0030226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целях формирования Перечня уполномоченный орган в срок до 1 октября текущего года с учетом данных о фискальных характеристиках налоговых расходов, представленных Межрайонной ИФНС России N 10 по Красноярскому краю в соответствии с </w:t>
      </w:r>
      <w:hyperlink r:id="rId11" w:history="1">
        <w:r>
          <w:rPr>
            <w:rStyle w:val="a3"/>
            <w:color w:val="auto"/>
            <w:sz w:val="28"/>
            <w:szCs w:val="28"/>
            <w:u w:val="none"/>
          </w:rPr>
          <w:t>пунктом 5</w:t>
        </w:r>
      </w:hyperlink>
      <w:r>
        <w:rPr>
          <w:sz w:val="28"/>
          <w:szCs w:val="28"/>
        </w:rPr>
        <w:t xml:space="preserve"> Общих требований, формирует Перечень налоговых расходов, включая нормативные и фискальные характеристики.</w:t>
      </w:r>
    </w:p>
    <w:p w:rsidR="0030226F" w:rsidRDefault="0030226F" w:rsidP="0030226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Принятие решений (внесение изменений в решения) Идринского сельсовета о введении или отмене налогов, освобождении от их уплаты, внесение изменений в нормативно-правовые акты, регулирующие вопросы социально-экономической политики Идринского сельсовета, не относящиеся к муниципальным программам Идринского сельсовета, являются основанием для внесения изменений в Перечень.</w:t>
      </w:r>
    </w:p>
    <w:p w:rsidR="0030226F" w:rsidRDefault="0030226F" w:rsidP="003022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226F" w:rsidRDefault="0030226F" w:rsidP="0030226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 показателей перечня налоговых расходов Идринского сельсовета</w:t>
      </w:r>
    </w:p>
    <w:p w:rsidR="0030226F" w:rsidRDefault="0030226F" w:rsidP="003022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226F" w:rsidRDefault="0030226F" w:rsidP="003022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Реквизиты решения Идринского сельского Совета депутатов с указанием структурной единицы, в соответствии с которым предусматривается налоговая льгота.</w:t>
      </w:r>
    </w:p>
    <w:p w:rsidR="0030226F" w:rsidRDefault="0030226F" w:rsidP="0030226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Наименование налога, по которому предусматривается налоговая льгота.</w:t>
      </w:r>
    </w:p>
    <w:p w:rsidR="0030226F" w:rsidRDefault="0030226F" w:rsidP="0030226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Наименование налоговой льготы.</w:t>
      </w:r>
    </w:p>
    <w:p w:rsidR="0030226F" w:rsidRDefault="0030226F" w:rsidP="0030226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Вид налоговой льготы.</w:t>
      </w:r>
    </w:p>
    <w:p w:rsidR="0030226F" w:rsidRDefault="0030226F" w:rsidP="0030226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Целевая категория налогового расхода.</w:t>
      </w:r>
    </w:p>
    <w:p w:rsidR="0030226F" w:rsidRDefault="0030226F" w:rsidP="0030226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Цели предоставления налоговой льготы.</w:t>
      </w:r>
    </w:p>
    <w:p w:rsidR="0030226F" w:rsidRDefault="0030226F" w:rsidP="0030226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Целевая категория плательщиков, которым предусматривается налоговая льгота.</w:t>
      </w:r>
    </w:p>
    <w:p w:rsidR="0030226F" w:rsidRDefault="0030226F" w:rsidP="0030226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Условия предоставления налоговой льготы.</w:t>
      </w:r>
    </w:p>
    <w:p w:rsidR="0030226F" w:rsidRDefault="0030226F" w:rsidP="0030226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 Размер налоговой ставки, в пределах которой предоставляется налоговая льгота.</w:t>
      </w:r>
    </w:p>
    <w:p w:rsidR="0030226F" w:rsidRDefault="0030226F" w:rsidP="0030226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 Период действия налоговой льготы.</w:t>
      </w:r>
    </w:p>
    <w:p w:rsidR="0030226F" w:rsidRDefault="0030226F" w:rsidP="0030226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 Дата прекращения действия налоговой льготы.</w:t>
      </w:r>
    </w:p>
    <w:p w:rsidR="0030226F" w:rsidRDefault="0030226F" w:rsidP="0030226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12. Сумма налоговой льготы за два года, предшествующих отчетному году, текущий финансовый год и плановый период.</w:t>
      </w:r>
    </w:p>
    <w:p w:rsidR="0030226F" w:rsidRDefault="0030226F" w:rsidP="003022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226F" w:rsidRDefault="0030226F" w:rsidP="003022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226F" w:rsidRDefault="0030226F" w:rsidP="003022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226F" w:rsidRDefault="0030226F" w:rsidP="003022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226F" w:rsidRDefault="0030226F" w:rsidP="003022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226F" w:rsidRDefault="0030226F" w:rsidP="003022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226F" w:rsidRDefault="0030226F" w:rsidP="003022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226F" w:rsidRDefault="0030226F" w:rsidP="003022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226F" w:rsidRDefault="0030226F" w:rsidP="003022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226F" w:rsidRDefault="0030226F" w:rsidP="003022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226F" w:rsidRDefault="0030226F" w:rsidP="003022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226F" w:rsidRDefault="0030226F" w:rsidP="0030226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0226F" w:rsidRDefault="0030226F" w:rsidP="0030226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N 2</w:t>
      </w:r>
    </w:p>
    <w:p w:rsidR="0030226F" w:rsidRDefault="0030226F" w:rsidP="0030226F">
      <w:pPr>
        <w:spacing w:after="1"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30226F" w:rsidRDefault="0030226F" w:rsidP="0030226F">
      <w:pPr>
        <w:spacing w:after="1"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Идринского сельсовета</w:t>
      </w:r>
    </w:p>
    <w:p w:rsidR="0030226F" w:rsidRDefault="0030226F" w:rsidP="0030226F">
      <w:pPr>
        <w:autoSpaceDE w:val="0"/>
        <w:autoSpaceDN w:val="0"/>
        <w:adjustRightInd w:val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26.08. 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  <w:szCs w:val="28"/>
          </w:rPr>
          <w:t>2020 г</w:t>
        </w:r>
      </w:smartTag>
      <w:r>
        <w:rPr>
          <w:sz w:val="28"/>
          <w:szCs w:val="28"/>
        </w:rPr>
        <w:t>. N 110-п</w:t>
      </w:r>
    </w:p>
    <w:p w:rsidR="0030226F" w:rsidRDefault="0030226F" w:rsidP="0030226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30226F" w:rsidRDefault="0030226F" w:rsidP="0030226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ПРОВЕДЕНИЯ ОЦЕНКИ НАЛОГОВЫХ РАСХОДОВ ИДРИНСКОГО СЕЛЬСОВЕТА</w:t>
      </w:r>
    </w:p>
    <w:p w:rsidR="0030226F" w:rsidRDefault="0030226F" w:rsidP="003022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226F" w:rsidRDefault="0030226F" w:rsidP="0030226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30226F" w:rsidRDefault="0030226F" w:rsidP="003022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226F" w:rsidRDefault="0030226F" w:rsidP="003022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Порядок проведения оценки налоговых расходов Идринского сельсовета (далее - Порядок) определяет порядок проведения оценки налоговых расходов Идринского сельсовета (далее - налоговые расходы), методику проведения оценки эффективности налоговых расходов, а также порядок обобщения результатов оценки эффективности налоговых расходов в соответствии с </w:t>
      </w:r>
      <w:hyperlink r:id="rId12" w:history="1">
        <w:r>
          <w:rPr>
            <w:rStyle w:val="a3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sz w:val="28"/>
          <w:szCs w:val="28"/>
        </w:rPr>
        <w:t xml:space="preserve"> Правительства Российской Федерации от 22.06.2019 N 796 "Об общих требованиях к оценке налоговых расходов субъектов Российской Федерации муниципальных образований" (далее - Общие требования).</w:t>
      </w:r>
    </w:p>
    <w:p w:rsidR="0030226F" w:rsidRDefault="0030226F" w:rsidP="0030226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Основные понятия, используемые в Порядке, применяются в значениях, установленных Общими требованиями.</w:t>
      </w:r>
    </w:p>
    <w:p w:rsidR="0030226F" w:rsidRDefault="0030226F" w:rsidP="003022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226F" w:rsidRDefault="0030226F" w:rsidP="0030226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ПОРЯДОК ПРОВЕДЕНИЯ ОЦЕНКИ НАЛОГОВЫХ РАСХОДОВ</w:t>
      </w:r>
    </w:p>
    <w:p w:rsidR="0030226F" w:rsidRDefault="0030226F" w:rsidP="003022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226F" w:rsidRDefault="0030226F" w:rsidP="003022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В целях проведения оценки эффективности налоговых расходов уполномоченный орган:</w:t>
      </w:r>
    </w:p>
    <w:p w:rsidR="0030226F" w:rsidRDefault="0030226F" w:rsidP="0030226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в срок до 1 октября текущего года на основании отчета N 5-МН "О налоговой базе и структуре начислений по местным налогам", представленного Межрайонной ИФНС России N 10 по Красноярскому краю, анализирует:</w:t>
      </w:r>
    </w:p>
    <w:p w:rsidR="0030226F" w:rsidRDefault="0030226F" w:rsidP="0030226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сведения о количестве плательщиков, воспользовавшихся налоговыми льготами, освобождениями, иными преференциями (далее - налоговые льготы), и суммах выпадающих доходов бюджета Идринского сельсовета по налоговым расходам за год, предшествующий отчетному году;</w:t>
      </w:r>
    </w:p>
    <w:p w:rsidR="0030226F" w:rsidRDefault="0030226F" w:rsidP="0030226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сведения об оценке сумм выпадающих доходов бюджета Идринского сельсовета по налоговым расходам за отчетный год;</w:t>
      </w:r>
    </w:p>
    <w:p w:rsidR="0030226F" w:rsidRDefault="0030226F" w:rsidP="0030226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оценку совокупного бюджетного эффекта (самоокупаемости) за год, предшествующий отчетному году, в отношении стимулирующих налоговых расходов, рассчитанную в соответствии с </w:t>
      </w:r>
      <w:hyperlink r:id="rId13" w:anchor="Par85" w:history="1">
        <w:r>
          <w:rPr>
            <w:rStyle w:val="a3"/>
            <w:color w:val="auto"/>
            <w:sz w:val="28"/>
            <w:szCs w:val="28"/>
            <w:u w:val="none"/>
          </w:rPr>
          <w:t>пунктом 3.8</w:t>
        </w:r>
      </w:hyperlink>
      <w:r>
        <w:rPr>
          <w:sz w:val="28"/>
          <w:szCs w:val="28"/>
        </w:rPr>
        <w:t xml:space="preserve"> Порядка;</w:t>
      </w:r>
    </w:p>
    <w:p w:rsidR="0030226F" w:rsidRDefault="0030226F" w:rsidP="0030226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проводит оценку эффективности налоговых расходов в соответствии с методикой, указанной в </w:t>
      </w:r>
      <w:hyperlink r:id="rId14" w:anchor="Par61" w:history="1">
        <w:r>
          <w:rPr>
            <w:rStyle w:val="a3"/>
            <w:color w:val="auto"/>
            <w:sz w:val="28"/>
            <w:szCs w:val="28"/>
            <w:u w:val="none"/>
          </w:rPr>
          <w:t>разделе 3</w:t>
        </w:r>
      </w:hyperlink>
      <w:r>
        <w:rPr>
          <w:sz w:val="28"/>
          <w:szCs w:val="28"/>
        </w:rPr>
        <w:t xml:space="preserve"> настоящего Порядка, и направляет в администрацию Идринского сельсовета результаты оценки по </w:t>
      </w:r>
      <w:hyperlink r:id="rId15" w:anchor="Par117" w:history="1">
        <w:r>
          <w:rPr>
            <w:rStyle w:val="a3"/>
            <w:color w:val="auto"/>
            <w:sz w:val="28"/>
            <w:szCs w:val="28"/>
            <w:u w:val="none"/>
          </w:rPr>
          <w:t>макету</w:t>
        </w:r>
      </w:hyperlink>
      <w:r>
        <w:rPr>
          <w:sz w:val="28"/>
          <w:szCs w:val="28"/>
        </w:rPr>
        <w:t xml:space="preserve"> согласно приложению к Порядку.</w:t>
      </w:r>
    </w:p>
    <w:p w:rsidR="0030226F" w:rsidRDefault="0030226F" w:rsidP="0030226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Органы местного самоуправления Идринского сельсовета ежегодно в срок до 1 августа текущего года направляют в уполномоченный орган документы, содержащие информацию, необходимую для осуществления оценки эффективности налоговых расходов:</w:t>
      </w:r>
    </w:p>
    <w:p w:rsidR="0030226F" w:rsidRDefault="0030226F" w:rsidP="0030226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пояснительную записку с обоснованием целесообразности сохранения, изменения условий или отмены предоставленных налоговых льгот;</w:t>
      </w:r>
    </w:p>
    <w:p w:rsidR="0030226F" w:rsidRDefault="0030226F" w:rsidP="0030226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описание эффективных последствий, которые достигаются в результате предоставления налоговой льготы;</w:t>
      </w:r>
    </w:p>
    <w:p w:rsidR="0030226F" w:rsidRDefault="0030226F" w:rsidP="0030226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показатели Перечня налоговых расходов Идринского сельсовета, указанных в </w:t>
      </w:r>
      <w:hyperlink r:id="rId16" w:anchor="Par0" w:history="1">
        <w:r>
          <w:rPr>
            <w:rStyle w:val="a3"/>
            <w:color w:val="auto"/>
            <w:sz w:val="28"/>
            <w:szCs w:val="28"/>
            <w:u w:val="none"/>
          </w:rPr>
          <w:t>приложении N 1</w:t>
        </w:r>
      </w:hyperlink>
      <w:r>
        <w:rPr>
          <w:sz w:val="28"/>
          <w:szCs w:val="28"/>
        </w:rPr>
        <w:t xml:space="preserve"> к Постановлению администрации Идринского сельсовета (в разрезе каждого учреждения).</w:t>
      </w:r>
    </w:p>
    <w:p w:rsidR="0030226F" w:rsidRDefault="0030226F" w:rsidP="0030226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 По итогам оценки результативности формируется заключение:</w:t>
      </w:r>
    </w:p>
    <w:p w:rsidR="0030226F" w:rsidRDefault="0030226F" w:rsidP="0030226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 значимости вклада налоговых расходов в достижение соответствующих показателей (индикаторов);</w:t>
      </w:r>
    </w:p>
    <w:p w:rsidR="0030226F" w:rsidRDefault="0030226F" w:rsidP="0030226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 наличии (отсутствии) более результативных (менее затратных) альтернативных механизмов достижения поставленных целей и задач.</w:t>
      </w:r>
    </w:p>
    <w:p w:rsidR="0030226F" w:rsidRDefault="0030226F" w:rsidP="0030226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оценки эффективности соответствующих налоговых расходов уполномоченный орган формулирует общий вывод о степени их эффективности и рекомендации о целесообразности их дальнейшего осуществления.</w:t>
      </w:r>
    </w:p>
    <w:p w:rsidR="0030226F" w:rsidRDefault="0030226F" w:rsidP="0030226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 Результаты рассмотрения оценки налоговых расходов учитываются при формировании основных направлений бюджетной и налоговой политики Идринского сельсовета.</w:t>
      </w:r>
    </w:p>
    <w:p w:rsidR="0030226F" w:rsidRDefault="0030226F" w:rsidP="003022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226F" w:rsidRDefault="0030226F" w:rsidP="0030226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bookmarkStart w:id="2" w:name="Par61"/>
      <w:bookmarkEnd w:id="2"/>
      <w:r>
        <w:rPr>
          <w:b/>
          <w:bCs/>
          <w:sz w:val="28"/>
          <w:szCs w:val="28"/>
        </w:rPr>
        <w:t>3. МЕТОДИКА ПРОВЕДЕНИЯ ОЦЕНКИ ЭФФЕКТИВНОСТИ</w:t>
      </w:r>
    </w:p>
    <w:p w:rsidR="0030226F" w:rsidRDefault="0030226F" w:rsidP="0030226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НАЛОГОВЫХ РАСХОДОВ</w:t>
      </w:r>
    </w:p>
    <w:p w:rsidR="0030226F" w:rsidRDefault="0030226F" w:rsidP="003022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226F" w:rsidRDefault="0030226F" w:rsidP="003022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 Методика проведения оценки эффективности налоговых расходов устанавливает последовательность проведения этапов оценки эффективности налоговых расходов в соответствии с Общими требованиями.</w:t>
      </w:r>
    </w:p>
    <w:p w:rsidR="0030226F" w:rsidRDefault="0030226F" w:rsidP="0030226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Оценка эффективности налоговых расходов включает оценку целесообразности налоговых расходов и оценку результативности налоговых расходов.</w:t>
      </w:r>
    </w:p>
    <w:p w:rsidR="0030226F" w:rsidRDefault="0030226F" w:rsidP="0030226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Оценка целесообразности налогового расхода осуществляется в соответствии с критериями целесообразности налогового расхода.</w:t>
      </w:r>
    </w:p>
    <w:p w:rsidR="0030226F" w:rsidRDefault="0030226F" w:rsidP="0030226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Критериями целесообразности налогового расхода являются:</w:t>
      </w:r>
    </w:p>
    <w:p w:rsidR="0030226F" w:rsidRDefault="0030226F" w:rsidP="0030226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соответствие налогового расхода целям социально-экономической политики Идринского сельсовета, не относящимся к муниципальным программам Идринского сельсовета;</w:t>
      </w:r>
    </w:p>
    <w:p w:rsidR="0030226F" w:rsidRDefault="0030226F" w:rsidP="0030226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востребованность плательщиками предоставленных налоговых льгот, которая характеризуется соотношением численности плательщиков, воспользовавшихся правом на налоговые льготы, и общей численности плательщиков за 5-летний период.</w:t>
      </w:r>
    </w:p>
    <w:p w:rsidR="0030226F" w:rsidRDefault="0030226F" w:rsidP="0030226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 Оценка результативности налогового расхода осуществляется в соответствии с критериями результативности налогового расхода.</w:t>
      </w:r>
    </w:p>
    <w:p w:rsidR="0030226F" w:rsidRDefault="0030226F" w:rsidP="0030226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Критериями результативности налогового расхода являются:</w:t>
      </w:r>
    </w:p>
    <w:p w:rsidR="0030226F" w:rsidRDefault="0030226F" w:rsidP="0030226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показатели (индикаторы) достижения целей социально-экономической политики Идринского сельсовета, не относящихся к муниципальным программам Идринского сельсовета, либо иные показатели (индикаторы), на значение которых оказывает влияние налоговый расход.</w:t>
      </w:r>
    </w:p>
    <w:p w:rsidR="0030226F" w:rsidRDefault="0030226F" w:rsidP="0030226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Оценке подлежит вклад предусмотренных для плательщиков налоговой льготы в изменение значения показателей (индикаторов) достижения целей социально-экономической политики Идринского сельсовета, не относящихся к муниципальным программам Идринского сельсовета, который рассчитывается как разница между значением указанного показателя с учетом налоговой льготы и значением указанного показателя без учета налоговой льготы;</w:t>
      </w:r>
    </w:p>
    <w:p w:rsidR="0030226F" w:rsidRDefault="0030226F" w:rsidP="0030226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показатель оценки совокупного бюджетного эффекта (самоокупаемости) стимулирующих налоговых расходов.</w:t>
      </w:r>
    </w:p>
    <w:p w:rsidR="0030226F" w:rsidRDefault="0030226F" w:rsidP="0030226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 Оценка результативности налогового расхода включает оценку бюджетной эффективности налогового расхода.</w:t>
      </w:r>
    </w:p>
    <w:p w:rsidR="0030226F" w:rsidRDefault="0030226F" w:rsidP="0030226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оценки бюджетной эффективности налогового расхода осуществляется сравнительный анализ результативности предоставления налоговой льготы и результативности применения альтернативных механизмов достижения целей социально-экономической политики </w:t>
      </w:r>
      <w:r>
        <w:rPr>
          <w:sz w:val="28"/>
          <w:szCs w:val="28"/>
        </w:rPr>
        <w:lastRenderedPageBreak/>
        <w:t>Идринского сельсовета, не относящихся к муниципальным программам Идринского сельсовета, а также оценка совокупного бюджетного эффекта (самоокупаемости) стимулирующих налоговых расходов (далее - сравнительный анализ).</w:t>
      </w:r>
    </w:p>
    <w:p w:rsidR="0030226F" w:rsidRDefault="0030226F" w:rsidP="0030226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 Сравнительный анализ включает:</w:t>
      </w:r>
    </w:p>
    <w:p w:rsidR="0030226F" w:rsidRDefault="0030226F" w:rsidP="0030226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определение одного из альтернативных механизмов достижения целей социально-экономической политики Идринского сельсовета, не относящихся к муниципальным программам Идринского сельсовета, указанных в </w:t>
      </w:r>
      <w:hyperlink r:id="rId17" w:anchor="Par80" w:history="1">
        <w:r>
          <w:rPr>
            <w:rStyle w:val="a3"/>
            <w:color w:val="auto"/>
            <w:sz w:val="28"/>
            <w:szCs w:val="28"/>
            <w:u w:val="none"/>
          </w:rPr>
          <w:t>пункте 3.6</w:t>
        </w:r>
      </w:hyperlink>
      <w:r>
        <w:rPr>
          <w:sz w:val="28"/>
          <w:szCs w:val="28"/>
        </w:rPr>
        <w:t xml:space="preserve"> Порядка;</w:t>
      </w:r>
    </w:p>
    <w:p w:rsidR="0030226F" w:rsidRDefault="0030226F" w:rsidP="0030226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сравнение объемов расходов бюджета Идринского сельсовета в случае применения альтернативных механизмов достижения целей социально-экономической политики Идринского сельсовета, не относящихся к муниципальным программам Идринского сельсовета, и объемов предоставленных налоговых льгот, в целях которого осуществляется расчет прироста показателя (индикатора) достижения целей социально-экономической политики Идринского сельсовета, не относящихся к муниципальным программам Идринского сельсовета, на 1 рубль налогового расхода и на 1 рубль расходов бюджета Идринского сельсовета для достижения того же показателя (индикатора) в случае применения альтернативных механизмов.</w:t>
      </w:r>
    </w:p>
    <w:p w:rsidR="0030226F" w:rsidRDefault="0030226F" w:rsidP="0030226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bookmarkStart w:id="3" w:name="Par80"/>
      <w:bookmarkEnd w:id="3"/>
      <w:r>
        <w:rPr>
          <w:sz w:val="28"/>
          <w:szCs w:val="28"/>
        </w:rPr>
        <w:t>3.6. Альтернативными механизмами достижения целей социально-экономической политики Идринского сельсовета, не относящихся к муниципальным программам Идринского сельсовета, являются:</w:t>
      </w:r>
    </w:p>
    <w:p w:rsidR="0030226F" w:rsidRDefault="0030226F" w:rsidP="0030226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субсидии или иные формы непосредственной финансовой поддержки плательщиков, имеющих право на налоговые льготы, за счет средств бюджета Идринского сельсовета;</w:t>
      </w:r>
    </w:p>
    <w:p w:rsidR="0030226F" w:rsidRDefault="0030226F" w:rsidP="0030226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предоставление муниципальных гарантий по обязательствам плательщиков, имеющих право на налоговые льготы;</w:t>
      </w:r>
    </w:p>
    <w:p w:rsidR="0030226F" w:rsidRDefault="0030226F" w:rsidP="0030226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налоговые льготы.</w:t>
      </w:r>
    </w:p>
    <w:p w:rsidR="0030226F" w:rsidRDefault="0030226F" w:rsidP="0030226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3.7. Оценка совокупного бюджетного эффекта (самоокупаемости) стимулирующих налоговых расходов определяется отдельно по каждому налоговому расходу.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определяется в целом в отношении соответствующей категории плательщиков, имеющих льготы.</w:t>
      </w:r>
    </w:p>
    <w:p w:rsidR="0030226F" w:rsidRDefault="0030226F" w:rsidP="0030226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bookmarkStart w:id="4" w:name="Par85"/>
      <w:bookmarkEnd w:id="4"/>
      <w:r>
        <w:rPr>
          <w:sz w:val="28"/>
          <w:szCs w:val="28"/>
        </w:rPr>
        <w:lastRenderedPageBreak/>
        <w:t>3.8. Оценка совокупного бюджетного эффекта (самоокупаемости) стимулирующих налоговых расходов определяется в отношении налоговых расходов Идринского сельсовета, перечень которых формируется уполномоченным органом, за период с начала действия для плательщиков соответствующих льгот или за 5 отчетных лет, а в случае, если указанные льготы действуют более 6 лет, - на дату проведения оценки эффективности налоговых расходов (E) по следующей формуле:</w:t>
      </w:r>
    </w:p>
    <w:p w:rsidR="0030226F" w:rsidRDefault="0030226F" w:rsidP="003022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226F" w:rsidRDefault="0030226F" w:rsidP="0030226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35"/>
          <w:sz w:val="28"/>
          <w:szCs w:val="28"/>
        </w:rPr>
        <w:drawing>
          <wp:inline distT="0" distB="0" distL="0" distR="0">
            <wp:extent cx="2835910" cy="626745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910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26F" w:rsidRDefault="0030226F" w:rsidP="003022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226F" w:rsidRDefault="0030226F" w:rsidP="003022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30226F" w:rsidRDefault="0030226F" w:rsidP="0030226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i - порядковый номер года, имеющий значение от 1 до 5;</w:t>
      </w:r>
    </w:p>
    <w:p w:rsidR="0030226F" w:rsidRDefault="0030226F" w:rsidP="0030226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m</w:t>
      </w:r>
      <w:r>
        <w:rPr>
          <w:sz w:val="28"/>
          <w:szCs w:val="28"/>
          <w:vertAlign w:val="subscript"/>
        </w:rPr>
        <w:t>i</w:t>
      </w:r>
      <w:r>
        <w:rPr>
          <w:sz w:val="28"/>
          <w:szCs w:val="28"/>
        </w:rPr>
        <w:t xml:space="preserve"> - количество плательщиков, воспользовавшихся льготой в i-м году;</w:t>
      </w:r>
    </w:p>
    <w:p w:rsidR="0030226F" w:rsidRDefault="0030226F" w:rsidP="0030226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j - порядковый номер плательщика, имеющий значение от 1 до m;</w:t>
      </w:r>
    </w:p>
    <w:p w:rsidR="0030226F" w:rsidRDefault="0030226F" w:rsidP="0030226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>
        <w:rPr>
          <w:sz w:val="28"/>
          <w:szCs w:val="28"/>
          <w:vertAlign w:val="subscript"/>
        </w:rPr>
        <w:t>ij</w:t>
      </w:r>
      <w:r>
        <w:rPr>
          <w:sz w:val="28"/>
          <w:szCs w:val="28"/>
        </w:rPr>
        <w:t xml:space="preserve"> - объем налогов, сборов и платежей, задекларированных для уплаты в бюджет Идринского сельсовета j-м плательщиком в i-м году.</w:t>
      </w:r>
    </w:p>
    <w:p w:rsidR="0030226F" w:rsidRDefault="0030226F" w:rsidP="0030226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B</w:t>
      </w:r>
      <w:r>
        <w:rPr>
          <w:sz w:val="28"/>
          <w:szCs w:val="28"/>
          <w:vertAlign w:val="subscript"/>
        </w:rPr>
        <w:t>oj</w:t>
      </w:r>
      <w:r>
        <w:rPr>
          <w:sz w:val="28"/>
          <w:szCs w:val="28"/>
        </w:rPr>
        <w:t xml:space="preserve"> - базовый объем налогов, сборов, задекларированных для уплаты в бюджет Идринского сельсовета j-м плательщиком в базовом году;</w:t>
      </w:r>
    </w:p>
    <w:p w:rsidR="0030226F" w:rsidRDefault="0030226F" w:rsidP="0030226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g</w:t>
      </w:r>
      <w:r>
        <w:rPr>
          <w:sz w:val="28"/>
          <w:szCs w:val="28"/>
          <w:vertAlign w:val="subscript"/>
        </w:rPr>
        <w:t>i</w:t>
      </w:r>
      <w:r>
        <w:rPr>
          <w:sz w:val="28"/>
          <w:szCs w:val="28"/>
        </w:rPr>
        <w:t xml:space="preserve"> - номинальный темп прироста доходов бюджета Идринского сельсовета в i-м году по отношению к базовому году.</w:t>
      </w:r>
    </w:p>
    <w:p w:rsidR="0030226F" w:rsidRDefault="0030226F" w:rsidP="0030226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Номинальный темп прироста доходов бюджета Идринского сельсовета от уплаты налогов, сборов и платежей в бюджет Идринского сельсовета в текущем году, очередном году и плановом периоде определяется исходя из реального темпа роста валового внутреннего продукта согласно прогнозу социально-экономического развития Идринского сельсовета на очередной финансовый год и плановый период, заложенному в основу решения о бюджете на очередной финансовый год и плановый период, а также целевого уровня инфляции, определяемого Центральным банком Российской Федерации на среднесрочную перспективу.</w:t>
      </w:r>
    </w:p>
    <w:p w:rsidR="0030226F" w:rsidRDefault="0030226F" w:rsidP="0030226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Номинальный темп прироста доходов бюджета Идринского сельсовета от уплаты налогов, сборов, платежей определяется уполномоченным органом;</w:t>
      </w:r>
    </w:p>
    <w:p w:rsidR="0030226F" w:rsidRDefault="0030226F" w:rsidP="0030226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r - расчетная стоимость среднесрочных рыночных заимствований Идринского сельсовета, принимаемая на уровне 7,5 процента.</w:t>
      </w:r>
    </w:p>
    <w:p w:rsidR="0030226F" w:rsidRDefault="0030226F" w:rsidP="0030226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3.9. Базовый объем налогов, сборов и платежей, задекларированных в бюджет Идринского сельсовета j-м плательщиком в базовом году (B</w:t>
      </w:r>
      <w:r>
        <w:rPr>
          <w:sz w:val="28"/>
          <w:szCs w:val="28"/>
          <w:vertAlign w:val="subscript"/>
        </w:rPr>
        <w:t>oj</w:t>
      </w:r>
      <w:r>
        <w:rPr>
          <w:sz w:val="28"/>
          <w:szCs w:val="28"/>
        </w:rPr>
        <w:t>), рассчитывается по формуле:</w:t>
      </w:r>
    </w:p>
    <w:p w:rsidR="0030226F" w:rsidRDefault="0030226F" w:rsidP="003022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226F" w:rsidRDefault="0030226F" w:rsidP="0030226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B</w:t>
      </w:r>
      <w:r>
        <w:rPr>
          <w:sz w:val="28"/>
          <w:szCs w:val="28"/>
          <w:vertAlign w:val="subscript"/>
        </w:rPr>
        <w:t>oj</w:t>
      </w:r>
      <w:r>
        <w:rPr>
          <w:sz w:val="28"/>
          <w:szCs w:val="28"/>
        </w:rPr>
        <w:t xml:space="preserve"> = N</w:t>
      </w:r>
      <w:r>
        <w:rPr>
          <w:sz w:val="28"/>
          <w:szCs w:val="28"/>
          <w:vertAlign w:val="subscript"/>
        </w:rPr>
        <w:t>oj</w:t>
      </w:r>
      <w:r>
        <w:rPr>
          <w:sz w:val="28"/>
          <w:szCs w:val="28"/>
        </w:rPr>
        <w:t xml:space="preserve"> + L</w:t>
      </w:r>
      <w:r>
        <w:rPr>
          <w:sz w:val="28"/>
          <w:szCs w:val="28"/>
          <w:vertAlign w:val="subscript"/>
        </w:rPr>
        <w:t>oj</w:t>
      </w:r>
      <w:r>
        <w:rPr>
          <w:sz w:val="28"/>
          <w:szCs w:val="28"/>
        </w:rPr>
        <w:t>,</w:t>
      </w:r>
    </w:p>
    <w:p w:rsidR="0030226F" w:rsidRDefault="0030226F" w:rsidP="003022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226F" w:rsidRDefault="0030226F" w:rsidP="003022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30226F" w:rsidRDefault="0030226F" w:rsidP="0030226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>
        <w:rPr>
          <w:sz w:val="28"/>
          <w:szCs w:val="28"/>
          <w:vertAlign w:val="subscript"/>
        </w:rPr>
        <w:t>oj</w:t>
      </w:r>
      <w:r>
        <w:rPr>
          <w:sz w:val="28"/>
          <w:szCs w:val="28"/>
        </w:rPr>
        <w:t xml:space="preserve"> - объем налогов, сборов, платежей, задекларированных для уплаты в бюджет Идринского сельсовета j-м плательщиком в базовом году;</w:t>
      </w:r>
    </w:p>
    <w:p w:rsidR="0030226F" w:rsidRDefault="0030226F" w:rsidP="0030226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L</w:t>
      </w:r>
      <w:r>
        <w:rPr>
          <w:sz w:val="28"/>
          <w:szCs w:val="28"/>
          <w:vertAlign w:val="subscript"/>
        </w:rPr>
        <w:t>oj</w:t>
      </w:r>
      <w:r>
        <w:rPr>
          <w:sz w:val="28"/>
          <w:szCs w:val="28"/>
        </w:rPr>
        <w:t xml:space="preserve"> - объем льгот, предоставленных j-му плательщику в базовом году.</w:t>
      </w:r>
    </w:p>
    <w:p w:rsidR="0030226F" w:rsidRDefault="0030226F" w:rsidP="0030226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 базовым годом в настоящем Порядке понимается год, предшествующий году начала получения j-м плательщиком льготы, либо 6-й год, предшествующий отчетному году, если льготы предоставляются плательщику более 6 лет.</w:t>
      </w:r>
    </w:p>
    <w:p w:rsidR="0030226F" w:rsidRDefault="0030226F" w:rsidP="003022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226F" w:rsidRDefault="0030226F" w:rsidP="003022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226F" w:rsidRDefault="0030226F" w:rsidP="003022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226F" w:rsidRDefault="0030226F" w:rsidP="003022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226F" w:rsidRDefault="0030226F" w:rsidP="003022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226F" w:rsidRDefault="0030226F" w:rsidP="0030226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30226F" w:rsidRDefault="0030226F" w:rsidP="0030226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30226F" w:rsidRDefault="0030226F" w:rsidP="0030226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проведения оценки налоговых</w:t>
      </w:r>
    </w:p>
    <w:p w:rsidR="0030226F" w:rsidRDefault="0030226F" w:rsidP="0030226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расходов Идринского сельсовета</w:t>
      </w:r>
    </w:p>
    <w:p w:rsidR="0030226F" w:rsidRDefault="0030226F" w:rsidP="003022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226F" w:rsidRDefault="0030226F" w:rsidP="0030226F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5" w:name="Par117"/>
      <w:bookmarkEnd w:id="5"/>
      <w:r>
        <w:rPr>
          <w:sz w:val="28"/>
          <w:szCs w:val="28"/>
        </w:rPr>
        <w:t>Макет</w:t>
      </w:r>
    </w:p>
    <w:p w:rsidR="0030226F" w:rsidRDefault="0030226F" w:rsidP="0030226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результатов оценки эффективности налогового</w:t>
      </w:r>
    </w:p>
    <w:p w:rsidR="0030226F" w:rsidRDefault="0030226F" w:rsidP="0030226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расхода Идринского сельсовета</w:t>
      </w:r>
    </w:p>
    <w:p w:rsidR="0030226F" w:rsidRDefault="0030226F" w:rsidP="003022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226F" w:rsidRDefault="0030226F" w:rsidP="0030226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Результаты оценки эффективности налогового расхода</w:t>
      </w:r>
    </w:p>
    <w:p w:rsidR="0030226F" w:rsidRDefault="0030226F" w:rsidP="0030226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Идринского сельсовета за  2020  год</w:t>
      </w:r>
    </w:p>
    <w:p w:rsidR="0030226F" w:rsidRDefault="0030226F" w:rsidP="003022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226F" w:rsidRDefault="0030226F" w:rsidP="003022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Общие характеристики налогового расхода.</w:t>
      </w:r>
    </w:p>
    <w:p w:rsidR="0030226F" w:rsidRDefault="0030226F" w:rsidP="0030226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Наименование налоговой льготы, освобождения, иных преференций (далее - налоговая льгота).</w:t>
      </w:r>
    </w:p>
    <w:p w:rsidR="0030226F" w:rsidRDefault="0030226F" w:rsidP="0030226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Наименование налога, по которому предусматривается налоговая льгота.</w:t>
      </w:r>
    </w:p>
    <w:p w:rsidR="0030226F" w:rsidRDefault="0030226F" w:rsidP="0030226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Вид налоговой льготы.</w:t>
      </w:r>
    </w:p>
    <w:p w:rsidR="0030226F" w:rsidRDefault="0030226F" w:rsidP="0030226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 Реквизиты решения Идринского сельского Совета депутатов с указанием структурной единицы, в соответствии с которым предусматривается налоговая льгота.</w:t>
      </w:r>
    </w:p>
    <w:p w:rsidR="0030226F" w:rsidRDefault="0030226F" w:rsidP="0030226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1.5. Наименование уполномоченного органа.</w:t>
      </w:r>
    </w:p>
    <w:p w:rsidR="0030226F" w:rsidRDefault="0030226F" w:rsidP="0030226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Целевые характеристики налогового расхода.</w:t>
      </w:r>
    </w:p>
    <w:p w:rsidR="0030226F" w:rsidRDefault="0030226F" w:rsidP="0030226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Целевая категория налогового расхода.</w:t>
      </w:r>
    </w:p>
    <w:p w:rsidR="0030226F" w:rsidRDefault="0030226F" w:rsidP="0030226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Цели предоставления налоговой льготы.</w:t>
      </w:r>
    </w:p>
    <w:p w:rsidR="0030226F" w:rsidRDefault="0030226F" w:rsidP="0030226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 Наименование и реквизиты правового акта администрации Идринского сельсовета, определяющего цели социально-экономической политики Идринского сельсовета, для достижения которых предоставлена налоговая льгота.</w:t>
      </w:r>
    </w:p>
    <w:p w:rsidR="0030226F" w:rsidRDefault="0030226F" w:rsidP="0030226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 Наименование показателей (индикаторов) достижения целей социально-экономической политики Идринрского сельсовета, не относящихся к муниципальным программам Идринского сельсовета, либо иных показателей (индикаторов), на значение которых оказывает влияние налоговый расход, с указанием источника информации об установленных значениях указанных показателей (индикаторов).</w:t>
      </w:r>
    </w:p>
    <w:p w:rsidR="0030226F" w:rsidRDefault="0030226F" w:rsidP="0030226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 Критерии целесообразности налогового расхода.</w:t>
      </w:r>
    </w:p>
    <w:p w:rsidR="0030226F" w:rsidRDefault="0030226F" w:rsidP="0030226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 Критерии результативности налогового расхода.</w:t>
      </w:r>
    </w:p>
    <w:p w:rsidR="0030226F" w:rsidRDefault="0030226F" w:rsidP="0030226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Фискальные характеристики налогового расхода.</w:t>
      </w:r>
    </w:p>
    <w:p w:rsidR="0030226F" w:rsidRDefault="0030226F" w:rsidP="0030226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Количество плательщиков, воспользовавшихся льготами </w:t>
      </w:r>
      <w:hyperlink r:id="rId19" w:anchor="Par160" w:history="1">
        <w:r>
          <w:rPr>
            <w:rStyle w:val="a3"/>
            <w:sz w:val="28"/>
            <w:szCs w:val="28"/>
            <w:u w:val="none"/>
          </w:rPr>
          <w:t>&lt;1&gt;</w:t>
        </w:r>
      </w:hyperlink>
      <w:r>
        <w:rPr>
          <w:sz w:val="28"/>
          <w:szCs w:val="28"/>
        </w:rPr>
        <w:t>.</w:t>
      </w:r>
    </w:p>
    <w:p w:rsidR="0030226F" w:rsidRDefault="0030226F" w:rsidP="0030226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Суммы выпадающих доходов бюджета Идринского сельсовета по налоговому расходу </w:t>
      </w:r>
      <w:hyperlink r:id="rId20" w:anchor="Par161" w:history="1">
        <w:r>
          <w:rPr>
            <w:rStyle w:val="a3"/>
            <w:sz w:val="28"/>
            <w:szCs w:val="28"/>
            <w:u w:val="none"/>
          </w:rPr>
          <w:t>&lt;2&gt;</w:t>
        </w:r>
      </w:hyperlink>
      <w:r>
        <w:rPr>
          <w:sz w:val="28"/>
          <w:szCs w:val="28"/>
        </w:rPr>
        <w:t>.</w:t>
      </w:r>
    </w:p>
    <w:p w:rsidR="0030226F" w:rsidRDefault="0030226F" w:rsidP="0030226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 Оценка совокупного бюджетного эффекта (самоокупаемости) в отношении стимулирующих налоговых расходов.</w:t>
      </w:r>
    </w:p>
    <w:p w:rsidR="0030226F" w:rsidRDefault="0030226F" w:rsidP="0030226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Результаты оценки эффективности налогового расхода.</w:t>
      </w:r>
    </w:p>
    <w:p w:rsidR="0030226F" w:rsidRDefault="0030226F" w:rsidP="0030226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 Результаты оценки целесообразности налогового расхода.</w:t>
      </w:r>
    </w:p>
    <w:p w:rsidR="0030226F" w:rsidRDefault="0030226F" w:rsidP="0030226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 Результаты оценки результативности налогового расхода.</w:t>
      </w:r>
    </w:p>
    <w:p w:rsidR="0030226F" w:rsidRDefault="0030226F" w:rsidP="0030226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4.2.1. Результаты оценки бюджетной эффективности налогового расхода.</w:t>
      </w:r>
    </w:p>
    <w:p w:rsidR="0030226F" w:rsidRDefault="0030226F" w:rsidP="0030226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4.2.2. Результаты оценки совокупного бюджетного эффекта (самоокупаемости).</w:t>
      </w:r>
    </w:p>
    <w:p w:rsidR="0030226F" w:rsidRDefault="0030226F" w:rsidP="0030226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Выводы по результатам оценки эффективности налогового расхода.</w:t>
      </w:r>
    </w:p>
    <w:p w:rsidR="0030226F" w:rsidRDefault="0030226F" w:rsidP="0030226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 Достижение целевых характеристик налогового расхода.</w:t>
      </w:r>
    </w:p>
    <w:p w:rsidR="0030226F" w:rsidRDefault="0030226F" w:rsidP="0030226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 Вклад налогового расхода в достижение целей соответствующего направления политики Идринского сельсовета.</w:t>
      </w:r>
    </w:p>
    <w:p w:rsidR="0030226F" w:rsidRDefault="0030226F" w:rsidP="0030226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 Наличие или отсутствие более результативных (менее затратных) для бюджета Идринского сельсовета альтернативных механизмов достижения целей соответствующего направления политики Идринского сельсовета.</w:t>
      </w:r>
    </w:p>
    <w:p w:rsidR="0030226F" w:rsidRDefault="0030226F" w:rsidP="0030226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5.4. Необходимость сохранения (уточнения, отмены) налоговой льготы иной преференции.</w:t>
      </w:r>
    </w:p>
    <w:p w:rsidR="0030226F" w:rsidRDefault="0030226F" w:rsidP="003022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226F" w:rsidRDefault="0030226F" w:rsidP="0030226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kern w:val="0"/>
          <w:sz w:val="20"/>
          <w:szCs w:val="20"/>
        </w:rPr>
        <w:t>Глава Идринского сельсовета          _______________ Гизатуллин С.Ш.</w:t>
      </w:r>
    </w:p>
    <w:p w:rsidR="0030226F" w:rsidRDefault="0030226F" w:rsidP="0030226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kern w:val="0"/>
          <w:sz w:val="20"/>
          <w:szCs w:val="20"/>
        </w:rPr>
        <w:t xml:space="preserve">       (должность)                    (подпись)              (ФИО)</w:t>
      </w:r>
    </w:p>
    <w:p w:rsidR="0030226F" w:rsidRDefault="0030226F" w:rsidP="0030226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</w:p>
    <w:p w:rsidR="0030226F" w:rsidRDefault="0030226F" w:rsidP="0030226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kern w:val="0"/>
          <w:sz w:val="20"/>
          <w:szCs w:val="20"/>
        </w:rPr>
        <w:t xml:space="preserve">                                   _______________</w:t>
      </w:r>
    </w:p>
    <w:p w:rsidR="0030226F" w:rsidRDefault="0030226F" w:rsidP="0030226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kern w:val="0"/>
          <w:sz w:val="20"/>
          <w:szCs w:val="20"/>
        </w:rPr>
        <w:t xml:space="preserve">                                       (дата)</w:t>
      </w:r>
    </w:p>
    <w:p w:rsidR="0030226F" w:rsidRDefault="0030226F" w:rsidP="0030226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kern w:val="0"/>
          <w:sz w:val="20"/>
          <w:szCs w:val="20"/>
        </w:rPr>
        <w:t>Исполнитель Авилова Г.А. 23-032</w:t>
      </w:r>
    </w:p>
    <w:p w:rsidR="0030226F" w:rsidRDefault="0030226F" w:rsidP="0030226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kern w:val="0"/>
          <w:sz w:val="20"/>
          <w:szCs w:val="20"/>
        </w:rPr>
        <w:t xml:space="preserve">                (ФИО, тел.)</w:t>
      </w:r>
    </w:p>
    <w:p w:rsidR="0030226F" w:rsidRDefault="0030226F" w:rsidP="003022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</w:t>
      </w:r>
    </w:p>
    <w:p w:rsidR="0030226F" w:rsidRDefault="0030226F" w:rsidP="0030226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bookmarkStart w:id="6" w:name="Par160"/>
      <w:bookmarkEnd w:id="6"/>
      <w:r>
        <w:rPr>
          <w:sz w:val="28"/>
          <w:szCs w:val="28"/>
        </w:rPr>
        <w:t>&lt;1&gt; Указываются сведения за год, предшествующий отчетному, отчетный год, текущий год и плановый период.</w:t>
      </w:r>
    </w:p>
    <w:p w:rsidR="0030226F" w:rsidRDefault="0030226F" w:rsidP="0030226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bookmarkStart w:id="7" w:name="Par161"/>
      <w:bookmarkEnd w:id="7"/>
      <w:r>
        <w:rPr>
          <w:sz w:val="28"/>
          <w:szCs w:val="28"/>
        </w:rPr>
        <w:t>&lt;2&gt; Указываются сведения за год, предшествующий отчетному, отчетный год, текущий год и плановый период.</w:t>
      </w:r>
    </w:p>
    <w:p w:rsidR="0030226F" w:rsidRDefault="0030226F" w:rsidP="0030226F">
      <w:pPr>
        <w:spacing w:after="1" w:line="240" w:lineRule="atLeast"/>
        <w:jc w:val="center"/>
      </w:pPr>
    </w:p>
    <w:p w:rsidR="0030226F" w:rsidRDefault="0030226F" w:rsidP="0030226F"/>
    <w:p w:rsidR="007E5947" w:rsidRDefault="007E5947">
      <w:bookmarkStart w:id="8" w:name="_GoBack"/>
      <w:bookmarkEnd w:id="8"/>
    </w:p>
    <w:sectPr w:rsidR="007E5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05E"/>
    <w:rsid w:val="0030226F"/>
    <w:rsid w:val="007E5947"/>
    <w:rsid w:val="0099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22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226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3022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22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226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3022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&#1055;&#1086;&#1089;&#1090;&#1072;&#1085;&#1086;&#1074;&#1083;&#1077;&#1085;&#1080;&#1103;\&#1087;&#1086;&#1089;&#1090;&#1072;&#1085;&#1086;&#1074;&#1083;&#1077;&#1085;&#1080;&#1103;%202021\110(&#1085;&#1072;&#1083;&#1086;&#1075;&#1086;&#1074;&#1099;&#1077;%20&#1088;&#1072;&#1089;&#1093;&#1086;&#1076;&#1099;).docx" TargetMode="External"/><Relationship Id="rId13" Type="http://schemas.openxmlformats.org/officeDocument/2006/relationships/hyperlink" Target="file:///D:\&#1052;&#1086;&#1080;%20&#1076;&#1086;&#1082;&#1091;&#1084;&#1077;&#1085;&#1090;&#1099;\&#1055;&#1086;&#1089;&#1090;&#1072;&#1085;&#1086;&#1074;&#1083;&#1077;&#1085;&#1080;&#1103;\&#1087;&#1086;&#1089;&#1090;&#1072;&#1085;&#1086;&#1074;&#1083;&#1077;&#1085;&#1080;&#1103;%202021\110(&#1085;&#1072;&#1083;&#1086;&#1075;&#1086;&#1074;&#1099;&#1077;%20&#1088;&#1072;&#1089;&#1093;&#1086;&#1076;&#1099;).docx" TargetMode="External"/><Relationship Id="rId18" Type="http://schemas.openxmlformats.org/officeDocument/2006/relationships/image" Target="media/image1.w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09326C82622E71E7A8ECBF4446F1A03F4874610915A743660BFBECDD4F44FAAF872ABB0921F73D33B8C5B1114A361C09CB0CBAC9C993A8804C12194CUBICJ" TargetMode="External"/><Relationship Id="rId12" Type="http://schemas.openxmlformats.org/officeDocument/2006/relationships/hyperlink" Target="consultantplus://offline/ref=81342C04B31202074179916B1A11660DCBE5AB5CEBA32932D1B5F28FF8B81E28834AB7EF1F809E0B97E0AE8036ED3E2092341032B5640D4E4Dl5D" TargetMode="External"/><Relationship Id="rId17" Type="http://schemas.openxmlformats.org/officeDocument/2006/relationships/hyperlink" Target="file:///D:\&#1052;&#1086;&#1080;%20&#1076;&#1086;&#1082;&#1091;&#1084;&#1077;&#1085;&#1090;&#1099;\&#1055;&#1086;&#1089;&#1090;&#1072;&#1085;&#1086;&#1074;&#1083;&#1077;&#1085;&#1080;&#1103;\&#1087;&#1086;&#1089;&#1090;&#1072;&#1085;&#1086;&#1074;&#1083;&#1077;&#1085;&#1080;&#1103;%202021\110(&#1085;&#1072;&#1083;&#1086;&#1075;&#1086;&#1074;&#1099;&#1077;%20&#1088;&#1072;&#1089;&#1093;&#1086;&#1076;&#1099;).doc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D:\&#1052;&#1086;&#1080;%20&#1076;&#1086;&#1082;&#1091;&#1084;&#1077;&#1085;&#1090;&#1099;\&#1055;&#1086;&#1089;&#1090;&#1072;&#1085;&#1086;&#1074;&#1083;&#1077;&#1085;&#1080;&#1103;\&#1087;&#1086;&#1089;&#1090;&#1072;&#1085;&#1086;&#1074;&#1083;&#1077;&#1085;&#1080;&#1103;%202021\110(&#1085;&#1072;&#1083;&#1086;&#1075;&#1086;&#1074;&#1099;&#1077;%20&#1088;&#1072;&#1089;&#1093;&#1086;&#1076;&#1099;).docx" TargetMode="External"/><Relationship Id="rId20" Type="http://schemas.openxmlformats.org/officeDocument/2006/relationships/hyperlink" Target="file:///D:\&#1052;&#1086;&#1080;%20&#1076;&#1086;&#1082;&#1091;&#1084;&#1077;&#1085;&#1090;&#1099;\&#1055;&#1086;&#1089;&#1090;&#1072;&#1085;&#1086;&#1074;&#1083;&#1077;&#1085;&#1080;&#1103;\&#1087;&#1086;&#1089;&#1090;&#1072;&#1085;&#1086;&#1074;&#1083;&#1077;&#1085;&#1080;&#1103;%202021\110(&#1085;&#1072;&#1083;&#1086;&#1075;&#1086;&#1074;&#1099;&#1077;%20&#1088;&#1072;&#1089;&#1093;&#1086;&#1076;&#1099;).doc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9326C82622E71E7A8ECA149509DFF30487D38001EAB4D375EADEA8A1014FCFAC76ABD5C62B33030BDCEE6450668455A8F47B7CDD78FA884U5I2J" TargetMode="External"/><Relationship Id="rId11" Type="http://schemas.openxmlformats.org/officeDocument/2006/relationships/hyperlink" Target="consultantplus://offline/ref=81342C04B31202074179916B1A11660DCBE5AB5CEBA32932D1B5F28FF8B81E28834AB7EF1F809E0B99E0AE8036ED3E2092341032B5640D4E4Dl5D" TargetMode="External"/><Relationship Id="rId5" Type="http://schemas.openxmlformats.org/officeDocument/2006/relationships/hyperlink" Target="consultantplus://offline/ref=09326C82622E71E7A8ECA149509DFF30487A3B0113AB4D375EADEA8A1014FCFAC76ABD5965B53739EC94F6414F3F48468F5FA9C9C98FUAI8J" TargetMode="External"/><Relationship Id="rId15" Type="http://schemas.openxmlformats.org/officeDocument/2006/relationships/hyperlink" Target="file:///D:\&#1052;&#1086;&#1080;%20&#1076;&#1086;&#1082;&#1091;&#1084;&#1077;&#1085;&#1090;&#1099;\&#1055;&#1086;&#1089;&#1090;&#1072;&#1085;&#1086;&#1074;&#1083;&#1077;&#1085;&#1080;&#1103;\&#1087;&#1086;&#1089;&#1090;&#1072;&#1085;&#1086;&#1074;&#1083;&#1077;&#1085;&#1080;&#1103;%202021\110(&#1085;&#1072;&#1083;&#1086;&#1075;&#1086;&#1074;&#1099;&#1077;%20&#1088;&#1072;&#1089;&#1093;&#1086;&#1076;&#1099;).docx" TargetMode="External"/><Relationship Id="rId10" Type="http://schemas.openxmlformats.org/officeDocument/2006/relationships/hyperlink" Target="consultantplus://offline/ref=81342C04B31202074179916B1A11660DCBE5AB5CEBA32932D1B5F28FF8B81E28834AB7EF1F809E0B95E0AE8036ED3E2092341032B5640D4E4Dl5D" TargetMode="External"/><Relationship Id="rId19" Type="http://schemas.openxmlformats.org/officeDocument/2006/relationships/hyperlink" Target="file:///D:\&#1052;&#1086;&#1080;%20&#1076;&#1086;&#1082;&#1091;&#1084;&#1077;&#1085;&#1090;&#1099;\&#1055;&#1086;&#1089;&#1090;&#1072;&#1085;&#1086;&#1074;&#1083;&#1077;&#1085;&#1080;&#1103;\&#1087;&#1086;&#1089;&#1090;&#1072;&#1085;&#1086;&#1074;&#1083;&#1077;&#1085;&#1080;&#1103;%202021\110(&#1085;&#1072;&#1083;&#1086;&#1075;&#1086;&#1074;&#1099;&#1077;%20&#1088;&#1072;&#1089;&#1093;&#1086;&#1076;&#1099;)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1052;&#1086;&#1080;%20&#1076;&#1086;&#1082;&#1091;&#1084;&#1077;&#1085;&#1090;&#1099;\&#1055;&#1086;&#1089;&#1090;&#1072;&#1085;&#1086;&#1074;&#1083;&#1077;&#1085;&#1080;&#1103;\&#1087;&#1086;&#1089;&#1090;&#1072;&#1085;&#1086;&#1074;&#1083;&#1077;&#1085;&#1080;&#1103;%202021\110(&#1085;&#1072;&#1083;&#1086;&#1075;&#1086;&#1074;&#1099;&#1077;%20&#1088;&#1072;&#1089;&#1093;&#1086;&#1076;&#1099;).docx" TargetMode="External"/><Relationship Id="rId14" Type="http://schemas.openxmlformats.org/officeDocument/2006/relationships/hyperlink" Target="file:///D:\&#1052;&#1086;&#1080;%20&#1076;&#1086;&#1082;&#1091;&#1084;&#1077;&#1085;&#1090;&#1099;\&#1055;&#1086;&#1089;&#1090;&#1072;&#1085;&#1086;&#1074;&#1083;&#1077;&#1085;&#1080;&#1103;\&#1087;&#1086;&#1089;&#1090;&#1072;&#1085;&#1086;&#1074;&#1083;&#1077;&#1085;&#1080;&#1103;%202021\110(&#1085;&#1072;&#1083;&#1086;&#1075;&#1086;&#1074;&#1099;&#1077;%20&#1088;&#1072;&#1089;&#1093;&#1086;&#1076;&#1099;)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2951</Words>
  <Characters>16827</Characters>
  <Application>Microsoft Office Word</Application>
  <DocSecurity>0</DocSecurity>
  <Lines>140</Lines>
  <Paragraphs>39</Paragraphs>
  <ScaleCrop>false</ScaleCrop>
  <Company/>
  <LinksUpToDate>false</LinksUpToDate>
  <CharactersWithSpaces>19739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2021-09-01T08:14:00Z</dcterms:created>
  <dcterms:modified xsi:type="dcterms:W3CDTF">2021-09-01T08:14:00Z</dcterms:modified>
</cp:coreProperties>
</file>