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B2" w:rsidRPr="00DA5006" w:rsidRDefault="00DF05B2" w:rsidP="00DF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DF05B2" w:rsidRPr="00DA5006" w:rsidRDefault="00DF05B2" w:rsidP="00DF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СОВЕТ ДЕПУТАТОВ</w:t>
      </w:r>
    </w:p>
    <w:p w:rsidR="00DF05B2" w:rsidRPr="00DA5006" w:rsidRDefault="00DF05B2" w:rsidP="00DF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DF05B2" w:rsidRPr="00DA5006" w:rsidRDefault="00DF05B2" w:rsidP="00DF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</w:t>
      </w:r>
      <w:proofErr w:type="spellStart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11-129</w:t>
      </w:r>
    </w:p>
    <w:p w:rsidR="00DF05B2" w:rsidRPr="00DA5006" w:rsidRDefault="00DF05B2" w:rsidP="00DF0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бюджета</w:t>
      </w:r>
    </w:p>
    <w:p w:rsidR="00DF05B2" w:rsidRPr="00DA5006" w:rsidRDefault="00DF05B2" w:rsidP="00DF0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</w:t>
      </w:r>
    </w:p>
    <w:p w:rsidR="00DF05B2" w:rsidRPr="00DA5006" w:rsidRDefault="00DF05B2" w:rsidP="00DF0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ст.7 Устава </w:t>
      </w:r>
      <w:proofErr w:type="spellStart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DF05B2" w:rsidRPr="00DA5006" w:rsidRDefault="00DF05B2" w:rsidP="00DF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отчет главного бухгалтера  о выполнении бюджета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2023 года (прилагается).</w:t>
      </w:r>
    </w:p>
    <w:p w:rsidR="00DF05B2" w:rsidRPr="00DA5006" w:rsidRDefault="00DF05B2" w:rsidP="00DF05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  <w:proofErr w:type="spellStart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В.М.Суевалов</w:t>
      </w:r>
      <w:proofErr w:type="spellEnd"/>
    </w:p>
    <w:p w:rsidR="00DF05B2" w:rsidRPr="00DA5006" w:rsidRDefault="00DF05B2" w:rsidP="00DF05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F05B2" w:rsidRPr="00DA5006" w:rsidRDefault="00DF05B2" w:rsidP="00DF0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5B2" w:rsidRPr="00DA5006" w:rsidRDefault="00DF05B2" w:rsidP="00DF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B2" w:rsidRPr="00DA5006" w:rsidRDefault="00DF05B2" w:rsidP="00DF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</w:t>
      </w:r>
      <w:proofErr w:type="spellStart"/>
      <w:r w:rsidRPr="00DA5006">
        <w:rPr>
          <w:rFonts w:ascii="Times New Roman" w:eastAsia="Times New Roman" w:hAnsi="Times New Roman" w:cs="Times New Roman"/>
          <w:sz w:val="28"/>
          <w:szCs w:val="28"/>
          <w:lang w:eastAsia="ru-RU"/>
        </w:rPr>
        <w:t>С.Ш.Гизатуллин</w:t>
      </w:r>
      <w:proofErr w:type="spellEnd"/>
    </w:p>
    <w:p w:rsidR="00DF05B2" w:rsidRPr="00DA5006" w:rsidRDefault="00DF05B2" w:rsidP="00DF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5B2" w:rsidRDefault="00DF05B2" w:rsidP="00DF0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5B2" w:rsidRPr="00DA5006" w:rsidRDefault="00DF05B2" w:rsidP="00DF05B2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006">
        <w:rPr>
          <w:rFonts w:ascii="Times New Roman" w:hAnsi="Times New Roman" w:cs="Times New Roman"/>
          <w:sz w:val="24"/>
          <w:szCs w:val="24"/>
        </w:rPr>
        <w:lastRenderedPageBreak/>
        <w:t>Отчет о выполнение бюджета за</w:t>
      </w:r>
      <w:r>
        <w:rPr>
          <w:rFonts w:ascii="Times New Roman" w:hAnsi="Times New Roman" w:cs="Times New Roman"/>
          <w:sz w:val="24"/>
          <w:szCs w:val="24"/>
        </w:rPr>
        <w:t xml:space="preserve"> 2 квартал</w:t>
      </w:r>
      <w:r w:rsidRPr="00DA5006">
        <w:rPr>
          <w:rFonts w:ascii="Times New Roman" w:hAnsi="Times New Roman" w:cs="Times New Roman"/>
          <w:sz w:val="24"/>
          <w:szCs w:val="24"/>
        </w:rPr>
        <w:t xml:space="preserve">  2023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559"/>
        <w:gridCol w:w="1843"/>
      </w:tblGrid>
      <w:tr w:rsidR="00DF05B2" w:rsidRPr="00DF05B2" w:rsidTr="00DF05B2">
        <w:trPr>
          <w:trHeight w:val="330"/>
        </w:trPr>
        <w:tc>
          <w:tcPr>
            <w:tcW w:w="7621" w:type="dxa"/>
            <w:gridSpan w:val="3"/>
            <w:tcBorders>
              <w:right w:val="nil"/>
            </w:tcBorders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Администрация 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843" w:type="dxa"/>
            <w:tcBorders>
              <w:left w:val="nil"/>
            </w:tcBorders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05B2" w:rsidRPr="00DF05B2" w:rsidTr="00DF05B2">
        <w:trPr>
          <w:trHeight w:val="195"/>
        </w:trPr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                     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48652055,45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15607602,99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1992230,00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879186,07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Единый с/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-й налог          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90059,00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155629,82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1040945,00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65339,28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Земельный налог (организации)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363604,00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86819,50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(население)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802154,00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53968,36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мущест</w:t>
            </w:r>
            <w:proofErr w:type="spellEnd"/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107890,00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(от населения)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166602,00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от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негос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70650,00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Взысканный штраф в возмещение ущерба 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134306,93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134306,93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Доходы в виде арендной платы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4611,53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1233375,00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672117,98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омисс</w:t>
            </w:r>
            <w:proofErr w:type="spellEnd"/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32036,00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15270,00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обеспеч-ти</w:t>
            </w:r>
            <w:proofErr w:type="spellEnd"/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10595379,00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5297688,00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ind w:right="-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Дотации</w:t>
            </w:r>
          </w:p>
          <w:p w:rsidR="00DF05B2" w:rsidRPr="00DF05B2" w:rsidRDefault="00DF05B2" w:rsidP="00B31452">
            <w:pPr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Бюджетам на </w:t>
            </w:r>
            <w:proofErr w:type="spellStart"/>
            <w:proofErr w:type="gramStart"/>
            <w:r w:rsidRPr="00DF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DF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выравнивание  бюджетной   обеспеченности </w:t>
            </w:r>
            <w:proofErr w:type="spellStart"/>
            <w:r w:rsidRPr="00DF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изредств</w:t>
            </w:r>
            <w:proofErr w:type="spellEnd"/>
            <w:r w:rsidRPr="00DF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5616088,00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4974287,00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МБТ</w:t>
            </w:r>
            <w:r w:rsidRPr="00DF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</w:t>
            </w:r>
          </w:p>
          <w:p w:rsidR="00DF05B2" w:rsidRPr="00DF05B2" w:rsidRDefault="00DF05B2" w:rsidP="00B31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Мун. районов на осуществление части полномочий по решению вопросов местного</w:t>
            </w:r>
          </w:p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1927340,00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642446,00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Прочие МБТ (проведение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аккорицидных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обработок)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47375,52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47375,52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Прочие МБТ по сбалансированности бюджета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4284962,00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210668,00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Прочие МБТ первичных мер 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922900,00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922900,00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 от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  <w:proofErr w:type="spellEnd"/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Прочие МБТ на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4234700,00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Субсидии по обеспечению жильём молодых семей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405000,00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405000,00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Субсидии  на ремонт и восстановлению моста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10618900,00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Прочие МБТ за  содействие развитию налогового потенциала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198989,00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198989,00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Прочие МБТ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1999998,00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c>
          <w:tcPr>
            <w:tcW w:w="4644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Прочие МБТ на содержание автодорог </w:t>
            </w:r>
            <w:r w:rsidRPr="00DF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за счет средств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1725572,00</w:t>
            </w:r>
          </w:p>
        </w:tc>
        <w:tc>
          <w:tcPr>
            <w:tcW w:w="1559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1843" w:type="dxa"/>
          </w:tcPr>
          <w:p w:rsidR="00DF05B2" w:rsidRPr="00DF05B2" w:rsidRDefault="00DF05B2" w:rsidP="00B3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</w:tbl>
    <w:p w:rsidR="00DF05B2" w:rsidRPr="00DF05B2" w:rsidRDefault="00DF05B2" w:rsidP="00DF05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4"/>
        <w:gridCol w:w="1476"/>
        <w:gridCol w:w="1559"/>
        <w:gridCol w:w="1843"/>
      </w:tblGrid>
      <w:tr w:rsidR="00DF05B2" w:rsidRPr="00DF05B2" w:rsidTr="00DF05B2">
        <w:trPr>
          <w:trHeight w:val="286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  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%выполнения</w:t>
            </w:r>
          </w:p>
        </w:tc>
      </w:tr>
      <w:tr w:rsidR="00DF05B2" w:rsidRPr="00DF05B2" w:rsidTr="00DF05B2">
        <w:trPr>
          <w:trHeight w:val="300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49571661,31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tabs>
                <w:tab w:val="left" w:pos="50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16006195,00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211000 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/плата главы                                             266 - б/лист за счет организации   3дня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943545,00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451220,68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DF05B2" w:rsidRPr="00DF05B2" w:rsidTr="00DF05B2">
        <w:trPr>
          <w:trHeight w:val="214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213 налоги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284291,00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114177,87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з/плата администрации и обслуживающего персонала 211000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4454487,00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2147898,09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DF05B2" w:rsidRPr="00DF05B2" w:rsidTr="00DF05B2">
        <w:trPr>
          <w:trHeight w:val="19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266 - б/лист за счет организации   3дня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9751,00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DF05B2" w:rsidRPr="00DF05B2" w:rsidTr="00DF05B2">
        <w:trPr>
          <w:trHeight w:val="184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Суточные 212000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DF05B2" w:rsidRPr="00DF05B2" w:rsidTr="00DF05B2">
        <w:trPr>
          <w:trHeight w:val="17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проездные 226000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45400,00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21150,00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DF05B2" w:rsidRPr="00DF05B2" w:rsidTr="00DF05B2">
        <w:trPr>
          <w:trHeight w:val="150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Налоги 213000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1351294,00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546786,11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з/плата, налоги административная комиссия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19024,00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8332,23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Услуги связи (отправка почтовых отправлений, приобретение конвертов)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792,00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DF05B2" w:rsidRPr="00DF05B2" w:rsidTr="00DF05B2">
        <w:trPr>
          <w:trHeight w:val="227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9012,00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6145,77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F05B2" w:rsidRPr="00DF05B2" w:rsidTr="00DF05B2">
        <w:trPr>
          <w:trHeight w:val="204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Услуги связи221000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101200,00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43457,06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DF05B2" w:rsidRPr="00DF05B2" w:rsidTr="00DF05B2">
        <w:trPr>
          <w:trHeight w:val="19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свет 223010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68445,00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33047,29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DF05B2" w:rsidRPr="00DF05B2" w:rsidTr="00DF05B2">
        <w:trPr>
          <w:trHeight w:val="312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Водоснабжение 223020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764,90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DF05B2" w:rsidRPr="00DF05B2" w:rsidTr="00DF05B2">
        <w:trPr>
          <w:trHeight w:val="287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Теплоснабжение223030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35469,08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DF05B2" w:rsidRPr="00DF05B2" w:rsidTr="00DF05B2">
        <w:trPr>
          <w:trHeight w:val="264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1624,86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Работы 225000 Заправка картриджей обслуживание системы пожар сигнализации, проведение технического осмотра.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17320,00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DF05B2" w:rsidRPr="00DF05B2" w:rsidTr="00DF05B2">
        <w:trPr>
          <w:trHeight w:val="890"/>
        </w:trPr>
        <w:tc>
          <w:tcPr>
            <w:tcW w:w="4454" w:type="dxa"/>
          </w:tcPr>
          <w:p w:rsidR="00DF05B2" w:rsidRPr="00DF05B2" w:rsidRDefault="00DF05B2" w:rsidP="00DF0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Работы226000 –Обслуживание 1с, обновление программ, Информационные 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услуги-составление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прогноза                 Услуги печатной продукции 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осмотр водителей технический минимум,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вестник услуги, независимая экспертиза определение цены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273712,21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DF05B2" w:rsidRPr="00DF05B2" w:rsidTr="00DF05B2">
        <w:trPr>
          <w:trHeight w:val="196"/>
        </w:trPr>
        <w:tc>
          <w:tcPr>
            <w:tcW w:w="4454" w:type="dxa"/>
          </w:tcPr>
          <w:p w:rsidR="00DF05B2" w:rsidRPr="00DF05B2" w:rsidRDefault="00DF05B2" w:rsidP="00DF0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Страхование автомашин-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25100,00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7985,33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основных средств (МФУ-1 шт., монитор 1 шт., системный блок 1 шт.)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217740,00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138188,00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DF05B2" w:rsidRPr="00DF05B2" w:rsidTr="00DF05B2">
        <w:trPr>
          <w:trHeight w:val="240"/>
        </w:trPr>
        <w:tc>
          <w:tcPr>
            <w:tcW w:w="4454" w:type="dxa"/>
          </w:tcPr>
          <w:p w:rsidR="00DF05B2" w:rsidRPr="00DF05B2" w:rsidRDefault="00DF05B2" w:rsidP="00DF0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Приобретение угля (14,4 тонн)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64860,00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DF05B2" w:rsidRPr="00DF05B2" w:rsidTr="00DF05B2">
        <w:trPr>
          <w:trHeight w:val="230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Приобретение ГСМ (Бензин 340020)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144789,17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запасы340040(хозяйственные товары, канцелярские товары, бумага, запасные части)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144239,40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F05B2" w:rsidRPr="00DF05B2" w:rsidTr="00DF05B2">
        <w:trPr>
          <w:trHeight w:val="175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Призы (для проведения мероприятий)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46472,85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взнос  в Совет муниципальных </w:t>
            </w:r>
            <w:r w:rsidRPr="00DF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образований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5063,00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DF05B2" w:rsidRPr="00DF05B2" w:rsidTr="00DF05B2">
        <w:trPr>
          <w:trHeight w:val="288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 по налогам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F05B2" w:rsidRPr="00DF05B2" w:rsidTr="00DF05B2">
        <w:trPr>
          <w:trHeight w:val="2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Налог на экологию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743,57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DF05B2" w:rsidRPr="00DF05B2" w:rsidTr="00DF05B2">
        <w:trPr>
          <w:trHeight w:val="254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Выплата по судебным актам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32260,00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32260,00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215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78700,00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из резервного фонда помощь погибшим в СВО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21300,00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21300,00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27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Выплаты из резервного фонда из бюджета муниципального района погибшим в СВО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41000,00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248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Передача полномочий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509895,00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275178,00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211000213,00 (з/плата и налоги трактористам)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1040918,00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570935,14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по доставке спецтехники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46204,87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46204,87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Дороги (работы по восстановлению поперечного профиля и ровностей проезжей части с добавлением щебня, нанесение горизонтальной разметки, оценка качества дорожно-строительных материалов 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4338292,13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1855841,80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лотков, дорожных знаков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305762,00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305762,00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260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Остановочные павильоны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Землепользование 226(кадастровые работы по подготовке схем земельных участков)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44000,00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хоз-во 0501 225000 (взносы по капитальному ремонту жилья)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64090,00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18321,55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DF05B2" w:rsidRPr="00DF05B2" w:rsidTr="00DF05B2">
        <w:trPr>
          <w:trHeight w:val="172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хоз-во0502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43800,00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Уличное освещение (расходы на электроэнергию 223010</w:t>
            </w:r>
            <w:proofErr w:type="gramEnd"/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1934600,00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856570,48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211000,213000(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/плата налоги), 3 дня больничный лист за счет средств работодателя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929373,00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324628,24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346000 приобретение материальных ценностей (электротовары)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119779,90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211,213 захоронение (заработная плата, налоги)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430101,00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197128,79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Благоустройство211000,213000 (з/плата налоги)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4908349,00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2779331,15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DF05B2" w:rsidRPr="00DF05B2" w:rsidTr="00DF05B2">
        <w:trPr>
          <w:trHeight w:val="179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в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156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Ремонт автопогрузчика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15844,00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15844,00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287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Страхование автомашин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32316,00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32316,00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264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25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346010 Приобретение угля (31 тонны)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102938,50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343000 Приобретение бензина, газа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дизельного топлива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392086,00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317071,40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346000(хозяйственные товары, строительные товары, запчасти)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492336,34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491575,75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</w:tr>
      <w:tr w:rsidR="00DF05B2" w:rsidRPr="00DF05B2" w:rsidTr="00DF05B2">
        <w:trPr>
          <w:trHeight w:val="176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Содержание аллеи з/плата и налоги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685449,00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162455,66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посадочных материалов,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оваров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216551,00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118030,00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DF05B2" w:rsidRPr="00DF05B2" w:rsidTr="00DF05B2">
        <w:trPr>
          <w:trHeight w:val="274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631000,00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83125,38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DF05B2" w:rsidRPr="00DF05B2" w:rsidTr="00DF05B2">
        <w:trPr>
          <w:trHeight w:val="2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ТБО 211000,213000 з/плата налоги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1527840,00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832440,81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DF05B2" w:rsidRPr="00DF05B2" w:rsidTr="00DF05B2">
        <w:trPr>
          <w:trHeight w:val="240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Расчистка ТБО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343000 приобретение ГСМ (дизтопливо)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354500,00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132000,00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0801 МБТ культура передача полномочий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874150,00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437076,00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по обеспечению жильём молодых семей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405000,00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405000,00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218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Приобретение призов на спартакиаду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0310 Обеспечение пожарной безопасности 211.213(заработная плата, налоги)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181539,00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0310 Обеспечение пожарной безопасности  устройство противопожарных минерализованных полос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34171,00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0310 Приобретение плуга. </w:t>
            </w:r>
          </w:p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 шт. травокосилки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397460,00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397460,00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0310 Обеспечение пожарной безопасности приобретение противопожарного инвентаря  346000 (рукава пожарные, щиты закрытые, опрыскиватели, мотопомпа, знак противопожарный, гидранты)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159809,00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159809,00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0310 Приобретение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диз</w:t>
            </w:r>
            <w:proofErr w:type="gram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оплива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, бензина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198495,00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171500,00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F05B2" w:rsidRPr="00DF05B2" w:rsidTr="00DF05B2">
        <w:trPr>
          <w:trHeight w:val="308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0409 ремонт моста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10629560,00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563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0409 выполнение капитального  ремонта автодорог общего пользования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4239347,39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264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0503 налоговый потенциал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198989,00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240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0503ППМИ «Видовая площадка»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2355000,00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B2" w:rsidRPr="00DF05B2" w:rsidTr="00DF05B2">
        <w:trPr>
          <w:trHeight w:val="230"/>
        </w:trPr>
        <w:tc>
          <w:tcPr>
            <w:tcW w:w="4454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0909 </w:t>
            </w:r>
            <w:proofErr w:type="spellStart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акорицидная</w:t>
            </w:r>
            <w:proofErr w:type="spellEnd"/>
            <w:r w:rsidRPr="00DF05B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</w:t>
            </w:r>
          </w:p>
        </w:tc>
        <w:tc>
          <w:tcPr>
            <w:tcW w:w="1476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47375,52</w:t>
            </w:r>
          </w:p>
        </w:tc>
        <w:tc>
          <w:tcPr>
            <w:tcW w:w="1559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47375,52</w:t>
            </w:r>
          </w:p>
        </w:tc>
        <w:tc>
          <w:tcPr>
            <w:tcW w:w="1843" w:type="dxa"/>
          </w:tcPr>
          <w:p w:rsidR="00DF05B2" w:rsidRPr="00DF05B2" w:rsidRDefault="00DF05B2" w:rsidP="00DF05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5B2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512B9E" w:rsidRDefault="00512B9E"/>
    <w:sectPr w:rsidR="00512B9E" w:rsidSect="00DF05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5"/>
    <w:rsid w:val="00512B9E"/>
    <w:rsid w:val="00D07625"/>
    <w:rsid w:val="00D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2023-11-02T06:27:00Z</dcterms:created>
  <dcterms:modified xsi:type="dcterms:W3CDTF">2023-11-02T06:32:00Z</dcterms:modified>
</cp:coreProperties>
</file>