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50" w:rsidRDefault="00F13A50" w:rsidP="00F13A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F13A50" w:rsidRDefault="00F13A50" w:rsidP="00F13A5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ИДРИНСКИЙ РАЙОН</w:t>
      </w:r>
    </w:p>
    <w:p w:rsidR="00F13A50" w:rsidRDefault="00F13A50" w:rsidP="00F13A5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СЕЛЬСОВЕТА</w:t>
      </w:r>
    </w:p>
    <w:p w:rsidR="00F13A50" w:rsidRDefault="00F13A50" w:rsidP="00F13A5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A50" w:rsidRDefault="00F13A50" w:rsidP="00F13A5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A50" w:rsidRDefault="00F13A50" w:rsidP="00F13A5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13A50" w:rsidRDefault="00F13A50" w:rsidP="00F13A5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A50" w:rsidRDefault="00F13A50" w:rsidP="00F13A5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12. 2021 г.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Идринское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№  163-п</w:t>
      </w:r>
    </w:p>
    <w:p w:rsidR="00F13A50" w:rsidRDefault="00F13A50" w:rsidP="00F13A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3A50" w:rsidRDefault="00F13A50" w:rsidP="00F13A5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3A50" w:rsidRDefault="00F13A50" w:rsidP="00F13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A50" w:rsidRDefault="00F13A50" w:rsidP="00F13A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санкционирования оплаты денежных обязательств</w:t>
      </w:r>
    </w:p>
    <w:p w:rsidR="00F13A50" w:rsidRDefault="00F13A50" w:rsidP="00F13A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получателей средств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F13A50" w:rsidRDefault="00F13A50" w:rsidP="00F13A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13A50" w:rsidRDefault="00F13A50" w:rsidP="00F13A50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F13A50" w:rsidRDefault="00F13A50" w:rsidP="00F13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абзацем третьим пункта 5 статьи 219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частью второй статьи 219.2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статьями 45,47,48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ПОСТАНОВЛЯЮ:  </w:t>
      </w:r>
    </w:p>
    <w:p w:rsidR="00F13A50" w:rsidRDefault="00F13A50" w:rsidP="00F13A50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hyperlink r:id="rId10" w:anchor="P35" w:history="1">
        <w:r>
          <w:rPr>
            <w:rStyle w:val="a3"/>
            <w:b w:val="0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сельсовета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сельсовета (далее - Порядок)</w:t>
      </w:r>
    </w:p>
    <w:p w:rsidR="00F13A50" w:rsidRDefault="00F13A50" w:rsidP="00F13A50">
      <w:pPr>
        <w:spacing w:after="0" w:line="3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от 08.02.2021г. № 12-п «О </w:t>
      </w:r>
      <w:hyperlink r:id="rId11" w:anchor="dst100041" w:history="1">
        <w:r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санкционирования оплаты денежных обязательств получателей средств местного бюджета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администраторов источников финансирования дефицита местного бюджета»</w:t>
      </w:r>
    </w:p>
    <w:p w:rsidR="00F13A50" w:rsidRDefault="00F13A50" w:rsidP="00F13A50">
      <w:pPr>
        <w:pStyle w:val="ConsPlusTitle"/>
        <w:adjustRightInd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оставляю за собой.</w:t>
      </w:r>
    </w:p>
    <w:p w:rsidR="00F13A50" w:rsidRDefault="00F13A50" w:rsidP="00F13A50">
      <w:pPr>
        <w:pStyle w:val="ConsPlusTitle"/>
        <w:adjustRightInd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Опубликовать постановление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на официальном сайте муниципального образования Администрация </w:t>
      </w:r>
      <w:proofErr w:type="spellStart"/>
      <w:r>
        <w:rPr>
          <w:rFonts w:ascii="Times New Roman" w:hAnsi="Times New Roman" w:cs="Times New Roman"/>
          <w:b w:val="0"/>
          <w:spacing w:val="-2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сельсовета (</w:t>
      </w:r>
      <w:hyperlink r:id="rId12" w:history="1">
        <w:r>
          <w:rPr>
            <w:rStyle w:val="a3"/>
            <w:b w:val="0"/>
            <w:spacing w:val="-2"/>
            <w:sz w:val="28"/>
            <w:szCs w:val="28"/>
            <w:lang w:val="en-US"/>
          </w:rPr>
          <w:t>www</w:t>
        </w:r>
        <w:r>
          <w:rPr>
            <w:rStyle w:val="a3"/>
            <w:b w:val="0"/>
            <w:spacing w:val="-2"/>
            <w:sz w:val="28"/>
            <w:szCs w:val="28"/>
          </w:rPr>
          <w:t>.</w:t>
        </w:r>
        <w:proofErr w:type="spellStart"/>
        <w:r>
          <w:rPr>
            <w:rStyle w:val="a3"/>
            <w:b w:val="0"/>
            <w:spacing w:val="-2"/>
            <w:sz w:val="28"/>
            <w:szCs w:val="28"/>
            <w:lang w:val="en-US"/>
          </w:rPr>
          <w:t>idra</w:t>
        </w:r>
        <w:proofErr w:type="spellEnd"/>
        <w:r>
          <w:rPr>
            <w:rStyle w:val="a3"/>
            <w:b w:val="0"/>
            <w:spacing w:val="-2"/>
            <w:sz w:val="28"/>
            <w:szCs w:val="28"/>
          </w:rPr>
          <w:t>-</w:t>
        </w:r>
        <w:proofErr w:type="spellStart"/>
        <w:r>
          <w:rPr>
            <w:rStyle w:val="a3"/>
            <w:b w:val="0"/>
            <w:spacing w:val="-2"/>
            <w:sz w:val="28"/>
            <w:szCs w:val="28"/>
            <w:lang w:val="en-US"/>
          </w:rPr>
          <w:t>selsovet</w:t>
        </w:r>
        <w:proofErr w:type="spellEnd"/>
        <w:r>
          <w:rPr>
            <w:rStyle w:val="a3"/>
            <w:b w:val="0"/>
            <w:spacing w:val="-2"/>
            <w:sz w:val="28"/>
            <w:szCs w:val="28"/>
          </w:rPr>
          <w:t>/</w:t>
        </w:r>
        <w:proofErr w:type="spellStart"/>
        <w:r>
          <w:rPr>
            <w:rStyle w:val="a3"/>
            <w:b w:val="0"/>
            <w:spacing w:val="-2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 w:val="0"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13A50" w:rsidRDefault="00F13A50" w:rsidP="00F13A50">
      <w:pPr>
        <w:pStyle w:val="ConsPlusTitle"/>
        <w:adjustRightInd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Постановление вступает в силу со дня, следующего за днем его официального опубликования (Обнародования) и распространяется 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возникшие с 01.01.2022 года.</w:t>
      </w:r>
    </w:p>
    <w:p w:rsidR="00F13A50" w:rsidRDefault="00F13A50" w:rsidP="00F13A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3A50" w:rsidRDefault="00F13A50" w:rsidP="00F13A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3A50" w:rsidRDefault="00F13A50" w:rsidP="00F13A50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F13A50" w:rsidRDefault="00F13A50" w:rsidP="00F13A50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F13A50" w:rsidRDefault="00F13A50" w:rsidP="00F13A50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F13A50" w:rsidRDefault="00F13A50" w:rsidP="00F13A5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F13A50" w:rsidRDefault="00F13A50" w:rsidP="00F13A50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С.Ш.Гизатуллин</w:t>
      </w:r>
      <w:proofErr w:type="spellEnd"/>
    </w:p>
    <w:p w:rsidR="00F13A50" w:rsidRDefault="00F13A50" w:rsidP="00F13A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3A50" w:rsidRDefault="00F13A50" w:rsidP="00F13A50">
      <w:pPr>
        <w:spacing w:after="0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"/>
          <w:szCs w:val="2"/>
        </w:rPr>
        <w:br w:type="page"/>
      </w:r>
    </w:p>
    <w:p w:rsidR="00F13A50" w:rsidRDefault="00F13A50" w:rsidP="00F13A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F13A50" w:rsidRDefault="00F13A50" w:rsidP="00F13A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13A50" w:rsidRDefault="00F13A50" w:rsidP="00F13A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Идринского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</w:p>
    <w:p w:rsidR="00F13A50" w:rsidRDefault="00F13A50" w:rsidP="00F13A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30.12.2021 г. № 163-п</w:t>
      </w:r>
    </w:p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A50" w:rsidRDefault="00F13A50" w:rsidP="00F13A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F13A50" w:rsidRDefault="00F13A50" w:rsidP="00F13A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</w:t>
      </w:r>
    </w:p>
    <w:p w:rsidR="00F13A50" w:rsidRDefault="00F13A50" w:rsidP="00F13A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ПОЛУЧАТЕЛЕЙ СРЕДСТВ БЮДЖЕТА ИДРИНСКОГО СЕЛЬСОВЕТА И ОПЛАТЫ ДЕНЕЖНЫХ ОБЯЗАТЕЛЬСТВ, ПОДЛЕЖАЩИХ ИСПОЛНЕНИЮ ЗА СЧЕТ БЮДЖЕТНЫХ АССИГНОВАНИЙ ПО ИСТОЧНИКАМ ФИНАНСИРОВАНИЯ ДЕФИЦИТА БЮДЖЕТА ИДРИНСКОГО СЕЛЬСОВЕТА</w:t>
      </w:r>
    </w:p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порядок санкционирования территориальными органами Федерального казначейства (далее - органы Федерального казначейства) оплаты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денежных обязательств получателей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сельсовета.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оплаты денежных обязательств получатель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(администратор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>
        <w:rPr>
          <w:rFonts w:ascii="Times New Roman" w:hAnsi="Times New Roman" w:cs="Times New Roman"/>
          <w:sz w:val="24"/>
          <w:szCs w:val="24"/>
        </w:rPr>
        <w:t xml:space="preserve">3. Орган Федерального казначейства проверяет Распоряжение на наличие в нем реквизитов и показателей, предусмотренных </w:t>
      </w:r>
      <w:hyperlink r:id="rId13" w:anchor="P50" w:history="1">
        <w:r>
          <w:rPr>
            <w:rStyle w:val="a3"/>
            <w:color w:val="auto"/>
            <w:sz w:val="24"/>
            <w:szCs w:val="24"/>
            <w:u w:val="none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 (с учетом положений </w:t>
      </w:r>
      <w:hyperlink r:id="rId14" w:anchor="P82" w:history="1">
        <w:r>
          <w:rPr>
            <w:rStyle w:val="a3"/>
            <w:color w:val="auto"/>
            <w:sz w:val="24"/>
            <w:szCs w:val="24"/>
            <w:u w:val="none"/>
          </w:rPr>
          <w:t>пункта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Порядка), на соответствие требованиям, установленным </w:t>
      </w:r>
      <w:hyperlink r:id="rId15" w:anchor="P87" w:history="1">
        <w:r>
          <w:rPr>
            <w:rStyle w:val="a3"/>
            <w:color w:val="auto"/>
            <w:sz w:val="24"/>
            <w:szCs w:val="24"/>
            <w:u w:val="none"/>
          </w:rPr>
          <w:t>пунктами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anchor="P115" w:history="1">
        <w:r>
          <w:rPr>
            <w:rStyle w:val="a3"/>
            <w:color w:val="auto"/>
            <w:sz w:val="24"/>
            <w:szCs w:val="24"/>
            <w:u w:val="non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anchor="P119" w:history="1">
        <w:r>
          <w:rPr>
            <w:rStyle w:val="a3"/>
            <w:color w:val="auto"/>
            <w:sz w:val="24"/>
            <w:szCs w:val="24"/>
            <w:u w:val="non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anchor="P123" w:history="1">
        <w:r>
          <w:rPr>
            <w:rStyle w:val="a3"/>
            <w:color w:val="auto"/>
            <w:sz w:val="24"/>
            <w:szCs w:val="24"/>
            <w:u w:val="non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наличие документов, предусмотренных </w:t>
      </w:r>
      <w:hyperlink r:id="rId19" w:anchor="P115" w:history="1">
        <w:r>
          <w:rPr>
            <w:rStyle w:val="a3"/>
            <w:color w:val="auto"/>
            <w:sz w:val="24"/>
            <w:szCs w:val="24"/>
            <w:u w:val="none"/>
          </w:rPr>
          <w:t>пунктами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anchor="P118" w:history="1">
        <w:r>
          <w:rPr>
            <w:rStyle w:val="a3"/>
            <w:color w:val="auto"/>
            <w:sz w:val="24"/>
            <w:szCs w:val="24"/>
            <w:u w:val="non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представления получателем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(администратором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сельсовета) Распоряжения в орган Федерального казначейства;</w:t>
      </w:r>
      <w:proofErr w:type="gramEnd"/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четвертого рабочего дня, следующего за днем представления получателем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Распоряжения в орган Федерального казначейства, в случаях, установленных </w:t>
      </w:r>
      <w:hyperlink r:id="rId21" w:anchor="P114" w:history="1">
        <w:r>
          <w:rPr>
            <w:rStyle w:val="a3"/>
            <w:color w:val="auto"/>
            <w:sz w:val="24"/>
            <w:szCs w:val="24"/>
            <w:u w:val="none"/>
          </w:rPr>
          <w:t>абзацем вторым подпункта 16 пункта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>
        <w:rPr>
          <w:rFonts w:ascii="Times New Roman" w:hAnsi="Times New Roman" w:cs="Times New Roman"/>
          <w:sz w:val="24"/>
          <w:szCs w:val="24"/>
        </w:rPr>
        <w:t>4. Распоряжение проверяется на наличие в нем следующих реквизитов и показателей: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подписей, соответствующих имеющимся образцам, представленным получателем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(администратором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сельсовета) для открытия соответствующего лицевого счета в порядке, установленным Федеральным казначейством;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уникального кода получателя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кодов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(классификации источников финансирования дефицитов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сельсовета), по которым необходимо произвести перечисление, уникального кода объекта капитального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 или объекта недвижимости, отраженного на лицевом счете получателя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сельсовета, кода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информационных систем и компонентов информационно-телекоммуникационной инфраструктуры (далее - мероприятие по информатизации), доведенных до органа Федерального казначейства в соответствии с порядком составления и ведения сводной бюджетной росписи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(далее - Порядок составления и ведения сводной бюджетной росписи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сельсовета), 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или с реализацией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мероприятий по информатизации, а также текстового назначения платежа;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суммы перечисления и кода валюты в соответствии с Общероссийским </w:t>
      </w:r>
      <w:hyperlink r:id="rId22" w:history="1">
        <w:r>
          <w:rPr>
            <w:rStyle w:val="a3"/>
            <w:color w:val="auto"/>
            <w:sz w:val="24"/>
            <w:szCs w:val="24"/>
            <w:u w:val="none"/>
          </w:rPr>
          <w:t>классификатором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вида средств (средства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сельсовета, средства для финансирования оперативно-розыскных мероприятий);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аспоряжении;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номера учтенного в органе Федерального казначейства бюджетного обязательства и номера денежного обязательства получателя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(при наличии);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номера и серии чека;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срока действия чека;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фамилии, имени и отчества получателя средств по чеку;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данных документов, удостоверяющих личность получателя средств по чеку;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6"/>
      <w:bookmarkEnd w:id="3"/>
      <w:proofErr w:type="gramStart"/>
      <w:r>
        <w:rPr>
          <w:rFonts w:ascii="Times New Roman" w:hAnsi="Times New Roman" w:cs="Times New Roman"/>
          <w:sz w:val="24"/>
          <w:szCs w:val="24"/>
        </w:rPr>
        <w:t xml:space="preserve">14) реквизитов (номер, дата) документов (договора,  договора ГПХ, государственного контракта, муниципального контракта, соглашения) (при наличии), на основании которых возникают бюджетные обязательства получателей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сельсовета, и документов, подтверждающих возникновение денежных обязательств получателей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сельсовета, предоставляемых получателями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при постановке на учет бюджетных и денежных обязательств в соответствии с порядком учета территориальными органами Федерального казначейства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бюджетных и денежных обязательств получателей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сельсовета. 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реквизитов документов, подтверждающих возникновение денежных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осуществления авансовых платежей в соответствии с условиями договора (государственного, муниципального контракта), внесения арендной платы по договору (государственного, муниципального контракта), если условиями таких договоров (государственного, муниципального контракта) не предусмотрено предоставление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документов для оплаты денежных обязательств при осуществлении авансовых платежей (внесении арендной платы);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1"/>
      <w:bookmarkEnd w:id="4"/>
      <w:r>
        <w:rPr>
          <w:rFonts w:ascii="Times New Roman" w:hAnsi="Times New Roman" w:cs="Times New Roman"/>
          <w:sz w:val="24"/>
          <w:szCs w:val="24"/>
        </w:rPr>
        <w:t>16) кода источника поступлений целевых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2"/>
      <w:bookmarkEnd w:id="5"/>
      <w:r>
        <w:rPr>
          <w:rFonts w:ascii="Times New Roman" w:hAnsi="Times New Roman" w:cs="Times New Roman"/>
          <w:sz w:val="24"/>
          <w:szCs w:val="24"/>
        </w:rPr>
        <w:t xml:space="preserve">5. Требования </w:t>
      </w:r>
      <w:hyperlink r:id="rId23" w:anchor="P76" w:history="1">
        <w:r>
          <w:rPr>
            <w:rStyle w:val="a3"/>
            <w:color w:val="auto"/>
            <w:sz w:val="24"/>
            <w:szCs w:val="24"/>
            <w:u w:val="none"/>
          </w:rPr>
          <w:t>подпунктов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anchor="P81" w:history="1">
        <w:r>
          <w:rPr>
            <w:rStyle w:val="a3"/>
            <w:color w:val="auto"/>
            <w:sz w:val="24"/>
            <w:szCs w:val="24"/>
            <w:u w:val="none"/>
          </w:rPr>
          <w:t>16 пункта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 не применяются в отношении: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Распоряжения при перечислении средств получателям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сельсовета, осуществляющим в соответствии с бюджетным законодательством Российской Федерации операции со средствами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(в том числе в иностранной валюте) на счетах, открытых им в учреждении Центрального банка Российской Федерации или кредитной организации, получателям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сельсовета, находящимся за пределами Российской Федерации и получающим средства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главного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распорядителя (распорядителя)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в иностранной валюте;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Распоряжения при перечислении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уктурным (обособленным) подразделениям получателей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сельсовета, не наделенным полномочиями по ведению бюджетного учета.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r:id="rId25" w:anchor="P76" w:history="1">
        <w:r>
          <w:rPr>
            <w:rStyle w:val="a3"/>
            <w:color w:val="auto"/>
            <w:sz w:val="24"/>
            <w:szCs w:val="24"/>
            <w:u w:val="none"/>
          </w:rPr>
          <w:t>подпункта 14 пункта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  <w:proofErr w:type="gramEnd"/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одном Распоряжении может содержаться несколько сумм перечислений по разным кодам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(классификации источников финансирования дефицитов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сельсовета) в рамках одного денежного обязательства получателя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(администратора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сельсовета).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7"/>
      <w:bookmarkEnd w:id="6"/>
      <w:r>
        <w:rPr>
          <w:rFonts w:ascii="Times New Roman" w:hAnsi="Times New Roman" w:cs="Times New Roman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8"/>
      <w:bookmarkEnd w:id="7"/>
      <w:r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соответствие указанных в Распоряжении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кодов 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 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 (мероприятий по информатизации);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на соответствующие казначейские счета;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идентичность кода участника бюджетного процесса по Сводному реестру по </w:t>
      </w:r>
      <w:r>
        <w:rPr>
          <w:rFonts w:ascii="Times New Roman" w:hAnsi="Times New Roman" w:cs="Times New Roman"/>
          <w:sz w:val="24"/>
          <w:szCs w:val="24"/>
        </w:rPr>
        <w:lastRenderedPageBreak/>
        <w:t>денежному обязательству и платежу;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идентичность кода (кодов)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по денежному обязательству и платежу;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10) не 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соответствие кода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и уникального кода объекта капитального строительства или объекта недвижимого имущества (мероприятия по информатизации) по денежному обязательству и платежу;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не 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3"/>
      <w:bookmarkEnd w:id="8"/>
      <w:proofErr w:type="gramStart"/>
      <w:r>
        <w:rPr>
          <w:rFonts w:ascii="Times New Roman" w:hAnsi="Times New Roman" w:cs="Times New Roman"/>
          <w:sz w:val="24"/>
          <w:szCs w:val="24"/>
        </w:rPr>
        <w:t>13)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(государственного, муниципального контракта), подлежащему включению в реестр контрактов или реестр контрактов, составляющих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государственную тайну,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Распоряжении.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(государственному, муниципальному контракту), содержащему сведения, составляющие государственную тайну;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8"/>
      <w:bookmarkEnd w:id="9"/>
      <w:r>
        <w:rPr>
          <w:rFonts w:ascii="Times New Roman" w:hAnsi="Times New Roman" w:cs="Times New Roman"/>
          <w:sz w:val="24"/>
          <w:szCs w:val="24"/>
        </w:rPr>
        <w:t>14) 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законом (постановлением Правительства Российской Федерации);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9"/>
      <w:bookmarkEnd w:id="10"/>
      <w:r>
        <w:rPr>
          <w:rFonts w:ascii="Times New Roman" w:hAnsi="Times New Roman" w:cs="Times New Roman"/>
          <w:sz w:val="24"/>
          <w:szCs w:val="24"/>
        </w:rPr>
        <w:t>15) не 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0"/>
      <w:bookmarkEnd w:id="11"/>
      <w:r>
        <w:rPr>
          <w:rFonts w:ascii="Times New Roman" w:hAnsi="Times New Roman" w:cs="Times New Roman"/>
          <w:sz w:val="24"/>
          <w:szCs w:val="24"/>
        </w:rPr>
        <w:t>16) наличие размещенного в реестре государственных, муниципальных заданий на оказание государственных услуг (выполнение работ) на едином портале бюджетной системы Российской Федерации государственного задания на оказание государственных услуг (выполнение работ), в порядке, установленном Министерством финансов Российской Федерации, в случае представления Распоряжения при перечислении субсидии на финансовое обеспечение выполнения государственного задания.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4"/>
      <w:bookmarkEnd w:id="12"/>
      <w:proofErr w:type="gramStart"/>
      <w:r>
        <w:rPr>
          <w:rFonts w:ascii="Times New Roman" w:hAnsi="Times New Roman" w:cs="Times New Roman"/>
          <w:sz w:val="24"/>
          <w:szCs w:val="24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  <w:proofErr w:type="gramEnd"/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5"/>
      <w:bookmarkEnd w:id="13"/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тайну.</w:t>
      </w:r>
      <w:proofErr w:type="gramEnd"/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санкционировании оплаты денежных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учае, установленном настоящим пунктом, дополнительно к направлениям проверки, установленным </w:t>
      </w:r>
      <w:hyperlink r:id="rId26" w:anchor="P87" w:history="1">
        <w:r>
          <w:rPr>
            <w:rStyle w:val="a3"/>
            <w:color w:val="auto"/>
            <w:sz w:val="24"/>
            <w:szCs w:val="24"/>
            <w:u w:val="none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7"/>
      <w:bookmarkEnd w:id="14"/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санкционировании оплаты денежных обязательств, возникших из заключенных государственных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</w:t>
      </w:r>
      <w:hyperlink r:id="rId27" w:anchor="P87" w:history="1">
        <w:r>
          <w:rPr>
            <w:rStyle w:val="a3"/>
            <w:color w:val="auto"/>
            <w:sz w:val="24"/>
            <w:szCs w:val="24"/>
            <w:u w:val="none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наличия утвержденной проектной документации на указанные объекты капитального строительства согласно сведениям, доведенным до органа Федерального казначейства в соответствии с Порядком составления и ведения сводной бюджетной росписи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сельсовета.</w:t>
      </w:r>
      <w:proofErr w:type="gramEnd"/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8"/>
      <w:bookmarkEnd w:id="15"/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подтверждения денежного обязательства, возникшего по бюджетному обязательству, обусловленному договором (государственным контрактом), предусматривающим обязанность получателя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сельсовета, получатель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представляет в орган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Федерального казначейства по месту обслуживания не позднее представления Распоряжения на оплату денежного обязательства по договору (государственному контракту) Распоряжение на перечисление в доход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суммы неустойки (штрафа, пеней) по данному договору (государственному контракту).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19"/>
      <w:bookmarkEnd w:id="16"/>
      <w:r>
        <w:rPr>
          <w:rFonts w:ascii="Times New Roman" w:hAnsi="Times New Roman" w:cs="Times New Roman"/>
          <w:sz w:val="24"/>
          <w:szCs w:val="24"/>
        </w:rPr>
        <w:t>10.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кодам бюджетной классификации Российской Федерации, действующим в текущем финансовом году на момент представления Распоряжения;</w:t>
      </w:r>
      <w:proofErr w:type="gramEnd"/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кодов 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превышение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3"/>
      <w:bookmarkEnd w:id="17"/>
      <w:r>
        <w:rPr>
          <w:rFonts w:ascii="Times New Roman" w:hAnsi="Times New Roman" w:cs="Times New Roman"/>
          <w:sz w:val="24"/>
          <w:szCs w:val="24"/>
        </w:rPr>
        <w:t xml:space="preserve">11. При санкционировании оплаты денежных обязательств по перечислениям по источникам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осуществляется проверка Распоряжения по следующим направлениям: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кодам бюджетной классификации Российской Федерации, действующим в текущем финансовом году на момент представления Распоряжения;</w:t>
      </w:r>
      <w:proofErr w:type="gramEnd"/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кодов аналитической группы вида источника финансирования дефицита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превышение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r:id="rId28" w:anchor="P47" w:history="1">
        <w:r>
          <w:rPr>
            <w:rStyle w:val="a3"/>
            <w:color w:val="auto"/>
            <w:sz w:val="24"/>
            <w:szCs w:val="24"/>
            <w:u w:val="none"/>
          </w:rPr>
          <w:t>пунктами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anchor="P50" w:history="1">
        <w:r>
          <w:rPr>
            <w:rStyle w:val="a3"/>
            <w:color w:val="auto"/>
            <w:sz w:val="24"/>
            <w:szCs w:val="24"/>
            <w:u w:val="non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anchor="P88" w:history="1">
        <w:r>
          <w:rPr>
            <w:rStyle w:val="a3"/>
            <w:color w:val="auto"/>
            <w:sz w:val="24"/>
            <w:szCs w:val="24"/>
            <w:u w:val="none"/>
          </w:rPr>
          <w:t>подпунктами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1" w:anchor="P103" w:history="1">
        <w:r>
          <w:rPr>
            <w:rStyle w:val="a3"/>
            <w:color w:val="auto"/>
            <w:sz w:val="24"/>
            <w:szCs w:val="24"/>
            <w:u w:val="non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anchor="P110" w:history="1">
        <w:r>
          <w:rPr>
            <w:rStyle w:val="a3"/>
            <w:color w:val="auto"/>
            <w:sz w:val="24"/>
            <w:szCs w:val="24"/>
            <w:u w:val="none"/>
          </w:rPr>
          <w:t>16 пункта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anchor="P115" w:history="1">
        <w:r>
          <w:rPr>
            <w:rStyle w:val="a3"/>
            <w:color w:val="auto"/>
            <w:sz w:val="24"/>
            <w:szCs w:val="24"/>
            <w:u w:val="none"/>
          </w:rPr>
          <w:t>пунктами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anchor="P117" w:history="1">
        <w:r>
          <w:rPr>
            <w:rStyle w:val="a3"/>
            <w:color w:val="auto"/>
            <w:sz w:val="24"/>
            <w:szCs w:val="24"/>
            <w:u w:val="non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anchor="P119" w:history="1">
        <w:r>
          <w:rPr>
            <w:rStyle w:val="a3"/>
            <w:color w:val="auto"/>
            <w:sz w:val="24"/>
            <w:szCs w:val="24"/>
            <w:u w:val="non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" w:anchor="P123" w:history="1">
        <w:r>
          <w:rPr>
            <w:rStyle w:val="a3"/>
            <w:color w:val="auto"/>
            <w:sz w:val="24"/>
            <w:szCs w:val="24"/>
            <w:u w:val="non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или в случае установления нарушения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получателем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условий, установленных </w:t>
      </w:r>
      <w:hyperlink r:id="rId37" w:anchor="P118" w:history="1">
        <w:r>
          <w:rPr>
            <w:rStyle w:val="a3"/>
            <w:color w:val="auto"/>
            <w:sz w:val="24"/>
            <w:szCs w:val="24"/>
            <w:u w:val="none"/>
          </w:rPr>
          <w:t>пунктом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сроков, установленных </w:t>
      </w:r>
      <w:hyperlink r:id="rId38" w:anchor="P47" w:history="1">
        <w:r>
          <w:rPr>
            <w:rStyle w:val="a3"/>
            <w:color w:val="auto"/>
            <w:sz w:val="24"/>
            <w:szCs w:val="24"/>
            <w:u w:val="non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установлении органом Федерального казначейства нарушений получателем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условий, установленных </w:t>
      </w:r>
      <w:hyperlink r:id="rId39" w:anchor="P108" w:history="1">
        <w:r>
          <w:rPr>
            <w:rStyle w:val="a3"/>
            <w:color w:val="auto"/>
            <w:sz w:val="24"/>
            <w:szCs w:val="24"/>
            <w:u w:val="none"/>
          </w:rPr>
          <w:t>подпунктами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hyperlink r:id="rId40" w:anchor="P109" w:history="1">
        <w:r>
          <w:rPr>
            <w:rStyle w:val="a3"/>
            <w:color w:val="auto"/>
            <w:sz w:val="24"/>
            <w:szCs w:val="24"/>
            <w:u w:val="none"/>
          </w:rPr>
          <w:t>15 пункта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путем направления Уведомления о нарушении установленных предельных размеров авансового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платежа по форме согласно </w:t>
      </w:r>
      <w:hyperlink r:id="rId41" w:anchor="P155" w:history="1">
        <w:r>
          <w:rPr>
            <w:rStyle w:val="a3"/>
            <w:color w:val="auto"/>
            <w:sz w:val="24"/>
            <w:szCs w:val="24"/>
            <w:u w:val="none"/>
          </w:rPr>
          <w:t>приложению 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Порядку &lt;11&gt; (код формы по КФД 0504713) и (или) Уведомления о нарушении сроков внесения и размеров арендной платы по форме согласно </w:t>
      </w:r>
      <w:hyperlink r:id="rId42" w:anchor="P299" w:history="1">
        <w:r>
          <w:rPr>
            <w:rStyle w:val="a3"/>
            <w:color w:val="auto"/>
            <w:sz w:val="24"/>
            <w:szCs w:val="24"/>
            <w:u w:val="none"/>
          </w:rPr>
          <w:t>приложению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Порядку  (код формы по КФД 0504714), а также обеспечивает доведение указанной информации до главного распорядителя (распорядителя)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сельсовета, в ведении которого находится допустивший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нарушение получатель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сельсовета, не позднее десяти рабочих дней после отражения операций, вызвавших указанные нарушения, на соответствующем лицевом счете.</w:t>
      </w:r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средств бюджета Центрального сельсовета (администратора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  <w:proofErr w:type="gramEnd"/>
    </w:p>
    <w:p w:rsidR="00F13A50" w:rsidRDefault="00F13A50" w:rsidP="00F13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Представление и хранение Распоряжения для санкционирования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оплаты денежных обязательств получателей средств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(администраторов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A50" w:rsidRDefault="00F13A50" w:rsidP="00F13A5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13A50" w:rsidRDefault="00F13A50" w:rsidP="00F13A50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N 1</w:t>
      </w:r>
    </w:p>
    <w:p w:rsidR="00F13A50" w:rsidRDefault="00F13A50" w:rsidP="00F13A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Порядку санкционирования оплаты</w:t>
      </w:r>
    </w:p>
    <w:p w:rsidR="00F13A50" w:rsidRDefault="00F13A50" w:rsidP="00F13A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денежных обязательств получателей</w:t>
      </w:r>
    </w:p>
    <w:p w:rsidR="00F13A50" w:rsidRDefault="00F13A50" w:rsidP="00F13A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средств бюджета </w:t>
      </w:r>
      <w:proofErr w:type="spellStart"/>
      <w:r>
        <w:rPr>
          <w:rFonts w:ascii="Times New Roman" w:hAnsi="Times New Roman" w:cs="Times New Roman"/>
          <w:sz w:val="16"/>
          <w:szCs w:val="16"/>
        </w:rPr>
        <w:t>Идринского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сельсовета</w:t>
      </w:r>
    </w:p>
    <w:p w:rsidR="00F13A50" w:rsidRDefault="00F13A50" w:rsidP="00F13A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оплаты денежных обязательств,</w:t>
      </w:r>
    </w:p>
    <w:p w:rsidR="00F13A50" w:rsidRDefault="00F13A50" w:rsidP="00F13A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подлежащих исполнению за счет</w:t>
      </w:r>
    </w:p>
    <w:p w:rsidR="00F13A50" w:rsidRDefault="00F13A50" w:rsidP="00F13A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бюджетных ассигнований по источникам</w:t>
      </w:r>
    </w:p>
    <w:p w:rsidR="00F13A50" w:rsidRDefault="00F13A50" w:rsidP="00F13A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финансирования дефицита бюджета </w:t>
      </w:r>
    </w:p>
    <w:p w:rsidR="00F13A50" w:rsidRDefault="00F13A50" w:rsidP="00F13A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Идринского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сельсовета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13A50" w:rsidTr="00F13A50">
        <w:tc>
          <w:tcPr>
            <w:tcW w:w="9071" w:type="dxa"/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8" w:name="P155"/>
            <w:bookmarkEnd w:id="18"/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N _____</w:t>
            </w:r>
          </w:p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 нарушении установленных предельных размеров авансового платежа</w:t>
            </w:r>
          </w:p>
        </w:tc>
      </w:tr>
    </w:tbl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40"/>
        <w:gridCol w:w="2324"/>
        <w:gridCol w:w="340"/>
        <w:gridCol w:w="1928"/>
        <w:gridCol w:w="1020"/>
      </w:tblGrid>
      <w:tr w:rsidR="00F13A50" w:rsidTr="00F13A50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F13A50" w:rsidTr="00F13A50">
        <w:tc>
          <w:tcPr>
            <w:tcW w:w="8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0504713</w:t>
            </w:r>
          </w:p>
        </w:tc>
      </w:tr>
      <w:tr w:rsidR="00F13A50" w:rsidTr="00F13A5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57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history="1">
              <w:r>
                <w:rPr>
                  <w:rStyle w:val="a3"/>
                  <w:color w:val="auto"/>
                  <w:sz w:val="16"/>
                  <w:szCs w:val="16"/>
                  <w:u w:val="none"/>
                </w:rPr>
                <w:t>383</w:t>
              </w:r>
            </w:hyperlink>
          </w:p>
        </w:tc>
      </w:tr>
    </w:tbl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13A50" w:rsidRDefault="00F13A50" w:rsidP="00F13A50">
      <w:pPr>
        <w:spacing w:after="0"/>
        <w:rPr>
          <w:rFonts w:ascii="Times New Roman" w:hAnsi="Times New Roman"/>
          <w:sz w:val="16"/>
          <w:szCs w:val="16"/>
        </w:rPr>
        <w:sectPr w:rsidR="00F13A50">
          <w:pgSz w:w="11906" w:h="16838"/>
          <w:pgMar w:top="851" w:right="851" w:bottom="851" w:left="1701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567"/>
        <w:gridCol w:w="1020"/>
        <w:gridCol w:w="567"/>
        <w:gridCol w:w="624"/>
        <w:gridCol w:w="1701"/>
        <w:gridCol w:w="2154"/>
        <w:gridCol w:w="1531"/>
        <w:gridCol w:w="737"/>
      </w:tblGrid>
      <w:tr w:rsidR="00F13A50" w:rsidTr="00F13A50">
        <w:tc>
          <w:tcPr>
            <w:tcW w:w="3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Государственный контракт (договор)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13A50" w:rsidTr="00F13A50"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авансовый платеж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3A50" w:rsidTr="00F13A50">
        <w:tc>
          <w:tcPr>
            <w:tcW w:w="3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 от общей суммы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3A50" w:rsidTr="00F13A50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13A50" w:rsidTr="00F13A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3A50" w:rsidRDefault="00F13A50" w:rsidP="00F13A50">
      <w:pPr>
        <w:spacing w:after="0"/>
        <w:rPr>
          <w:rFonts w:ascii="Times New Roman" w:hAnsi="Times New Roman"/>
          <w:sz w:val="16"/>
          <w:szCs w:val="16"/>
        </w:rPr>
        <w:sectPr w:rsidR="00F13A50">
          <w:pgSz w:w="16838" w:h="11905" w:orient="landscape"/>
          <w:pgMar w:top="709" w:right="1134" w:bottom="709" w:left="1134" w:header="0" w:footer="0" w:gutter="0"/>
          <w:cols w:space="720"/>
        </w:sectPr>
      </w:pPr>
    </w:p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34"/>
        <w:gridCol w:w="680"/>
      </w:tblGrid>
      <w:tr w:rsidR="00F13A50" w:rsidTr="00F13A50">
        <w:tc>
          <w:tcPr>
            <w:tcW w:w="8334" w:type="dxa"/>
            <w:vAlign w:val="bottom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8334" w:type="dxa"/>
            <w:vAlign w:val="bottom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F13A50" w:rsidTr="00F13A50">
        <w:tc>
          <w:tcPr>
            <w:tcW w:w="3798" w:type="dxa"/>
            <w:vAlign w:val="bottom"/>
            <w:hideMark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3798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F13A50" w:rsidTr="00F13A50">
        <w:tc>
          <w:tcPr>
            <w:tcW w:w="3798" w:type="dxa"/>
            <w:hideMark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"__" _____ 20__ г.</w:t>
            </w: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13A50" w:rsidRDefault="00F13A50" w:rsidP="00F13A50">
      <w:pPr>
        <w:spacing w:after="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F13A50" w:rsidRDefault="00F13A50" w:rsidP="00F13A50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N 2</w:t>
      </w:r>
    </w:p>
    <w:p w:rsidR="00F13A50" w:rsidRDefault="00F13A50" w:rsidP="00F13A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Порядку санкционирования оплаты</w:t>
      </w:r>
    </w:p>
    <w:p w:rsidR="00F13A50" w:rsidRDefault="00F13A50" w:rsidP="00F13A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денежных обязательств получателей</w:t>
      </w:r>
    </w:p>
    <w:p w:rsidR="00F13A50" w:rsidRDefault="00F13A50" w:rsidP="00F13A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средств бюджета </w:t>
      </w:r>
      <w:proofErr w:type="spellStart"/>
      <w:r>
        <w:rPr>
          <w:rFonts w:ascii="Times New Roman" w:hAnsi="Times New Roman" w:cs="Times New Roman"/>
          <w:sz w:val="16"/>
          <w:szCs w:val="16"/>
        </w:rPr>
        <w:t>Идринского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F13A50" w:rsidRDefault="00F13A50" w:rsidP="00F13A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оплаты денежных обязательств,</w:t>
      </w:r>
    </w:p>
    <w:p w:rsidR="00F13A50" w:rsidRDefault="00F13A50" w:rsidP="00F13A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подлежащих исполнению за счет</w:t>
      </w:r>
    </w:p>
    <w:p w:rsidR="00F13A50" w:rsidRDefault="00F13A50" w:rsidP="00F13A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бюджетных ассигнований по источникам</w:t>
      </w:r>
    </w:p>
    <w:p w:rsidR="00F13A50" w:rsidRDefault="00F13A50" w:rsidP="00F13A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финансирования дефицита бюджета </w:t>
      </w:r>
    </w:p>
    <w:p w:rsidR="00F13A50" w:rsidRDefault="00F13A50" w:rsidP="00F13A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Идринского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сельсовета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13A50" w:rsidTr="00F13A50">
        <w:tc>
          <w:tcPr>
            <w:tcW w:w="9071" w:type="dxa"/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9" w:name="P299"/>
            <w:bookmarkEnd w:id="19"/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N _____</w:t>
            </w:r>
          </w:p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 нарушении сроков внесения и размеров арендной платы</w:t>
            </w:r>
          </w:p>
        </w:tc>
      </w:tr>
    </w:tbl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40"/>
        <w:gridCol w:w="2324"/>
        <w:gridCol w:w="340"/>
        <w:gridCol w:w="1928"/>
        <w:gridCol w:w="1020"/>
      </w:tblGrid>
      <w:tr w:rsidR="00F13A50" w:rsidTr="00F13A50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F13A50" w:rsidTr="00F13A50">
        <w:tc>
          <w:tcPr>
            <w:tcW w:w="8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0504714</w:t>
            </w:r>
          </w:p>
        </w:tc>
      </w:tr>
      <w:tr w:rsidR="00F13A50" w:rsidTr="00F13A5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57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>
                <w:rPr>
                  <w:rStyle w:val="a3"/>
                  <w:color w:val="auto"/>
                  <w:sz w:val="16"/>
                  <w:szCs w:val="16"/>
                  <w:u w:val="none"/>
                </w:rPr>
                <w:t>383</w:t>
              </w:r>
            </w:hyperlink>
          </w:p>
        </w:tc>
      </w:tr>
    </w:tbl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F13A50" w:rsidTr="00F13A50">
        <w:tc>
          <w:tcPr>
            <w:tcW w:w="4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Фактическая дата внесения арендной платы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13A50" w:rsidTr="00F13A50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периодичность внесения арендной платы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внесения арендной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арендной платы за период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A50" w:rsidRDefault="00F13A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3A50" w:rsidTr="00F13A50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13A50" w:rsidTr="00F13A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77"/>
        <w:gridCol w:w="737"/>
      </w:tblGrid>
      <w:tr w:rsidR="00F13A50" w:rsidTr="00F13A50">
        <w:tc>
          <w:tcPr>
            <w:tcW w:w="8277" w:type="dxa"/>
            <w:vAlign w:val="bottom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8277" w:type="dxa"/>
            <w:hideMark/>
          </w:tcPr>
          <w:p w:rsidR="00F13A50" w:rsidRDefault="00F13A5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F13A50" w:rsidTr="00F13A50">
        <w:tc>
          <w:tcPr>
            <w:tcW w:w="3798" w:type="dxa"/>
            <w:vAlign w:val="bottom"/>
            <w:hideMark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A50" w:rsidTr="00F13A50">
        <w:tc>
          <w:tcPr>
            <w:tcW w:w="3798" w:type="dxa"/>
            <w:vAlign w:val="bottom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3A50" w:rsidRDefault="00F13A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F13A50" w:rsidTr="00F13A50">
        <w:tc>
          <w:tcPr>
            <w:tcW w:w="3798" w:type="dxa"/>
            <w:hideMark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"__" _______ 20__ г.</w:t>
            </w: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F13A50" w:rsidRDefault="00F13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13A50" w:rsidRDefault="00F13A50" w:rsidP="00F13A5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13A50" w:rsidRDefault="00F13A50" w:rsidP="00F13A50">
      <w:pPr>
        <w:spacing w:after="0"/>
        <w:rPr>
          <w:rFonts w:ascii="Times New Roman" w:hAnsi="Times New Roman"/>
        </w:rPr>
      </w:pPr>
    </w:p>
    <w:p w:rsidR="00C11213" w:rsidRDefault="00C11213">
      <w:bookmarkStart w:id="20" w:name="_GoBack"/>
      <w:bookmarkEnd w:id="20"/>
    </w:p>
    <w:sectPr w:rsidR="00C1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806"/>
    <w:multiLevelType w:val="hybridMultilevel"/>
    <w:tmpl w:val="9EAA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0"/>
    <w:rsid w:val="005474E0"/>
    <w:rsid w:val="00C11213"/>
    <w:rsid w:val="00F1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3A5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F13A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F13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13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3A5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F13A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F13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13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18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26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39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21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34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42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7" Type="http://schemas.openxmlformats.org/officeDocument/2006/relationships/hyperlink" Target="consultantplus://offline/ref=8144E2787F0DC8A2AF942E3B304654E771F44EDE1E300E0E3B7ABA420DA2FE32ED8850740971B24CB89BEA89698DC46A8BD58D26F3B5gCn3J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29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44E2787F0DC8A2AF942E3B304654E771F44EDE1E300E0E3B7ABA420DA2FE32ED8850750A7DB44CB89BEA89698DC46A8BD58D26F3B5gCn3J" TargetMode="External"/><Relationship Id="rId11" Type="http://schemas.openxmlformats.org/officeDocument/2006/relationships/hyperlink" Target="http://www.consultant.ru/document/cons_doc_LAW_286405/32f8c7df87ee1d591cf0567b0e54f6038bc06e87/" TargetMode="External"/><Relationship Id="rId24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32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37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40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23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28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36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10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19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31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44" Type="http://schemas.openxmlformats.org/officeDocument/2006/relationships/hyperlink" Target="consultantplus://offline/ref=8144E2787F0DC8A2AF942E3B304654E771F544D51A310E0E3B7ABA420DA2FE32ED8850770C79B946EAC1FA8D20D9CA7589C99226EDB5C289g0n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44E2787F0DC8A2AF942E3B304654E771F44EDE1E300E0E3B7ABA420DA2FE32ED8850770C7BB341EFC1FA8D20D9CA7589C99226EDB5C289g0nCJ" TargetMode="External"/><Relationship Id="rId14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22" Type="http://schemas.openxmlformats.org/officeDocument/2006/relationships/hyperlink" Target="consultantplus://offline/ref=8144E2787F0DC8A2AF942E3B304654E771F84FDC1F320E0E3B7ABA420DA2FE32FF88087B0D7BAE46EED4ACDC66g8nDJ" TargetMode="External"/><Relationship Id="rId27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30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35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43" Type="http://schemas.openxmlformats.org/officeDocument/2006/relationships/hyperlink" Target="consultantplus://offline/ref=8144E2787F0DC8A2AF942E3B304654E771F544D51A310E0E3B7ABA420DA2FE32ED8850770C79B946EAC1FA8D20D9CA7589C99226EDB5C289g0nCJ" TargetMode="External"/><Relationship Id="rId8" Type="http://schemas.openxmlformats.org/officeDocument/2006/relationships/hyperlink" Target="consultantplus://offline/ref=8144E2787F0DC8A2AF942E3B304654E771F44EDE1E300E0E3B7ABA420DA2FE32ED8850720579B34CB89BEA89698DC46A8BD58D26F3B5gCn3J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dra-selsovet/ru" TargetMode="External"/><Relationship Id="rId17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25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33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38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46" Type="http://schemas.openxmlformats.org/officeDocument/2006/relationships/theme" Target="theme/theme1.xml"/><Relationship Id="rId20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Relationship Id="rId41" Type="http://schemas.openxmlformats.org/officeDocument/2006/relationships/hyperlink" Target="file:///D:\&#1047;&#1072;&#1075;&#1088;&#1091;&#1079;&#1082;&#1080;\&#1087;&#1086;&#1089;&#1090;&#1072;&#1085;&#1086;&#1074;&#1083;&#1077;&#1085;&#1080;&#1077;%20163%20&#1086;&#1090;%2030%2012%202021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4473</Words>
  <Characters>25498</Characters>
  <Application>Microsoft Office Word</Application>
  <DocSecurity>0</DocSecurity>
  <Lines>212</Lines>
  <Paragraphs>59</Paragraphs>
  <ScaleCrop>false</ScaleCrop>
  <Company/>
  <LinksUpToDate>false</LinksUpToDate>
  <CharactersWithSpaces>29912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2022-01-14T01:02:00Z</dcterms:created>
  <dcterms:modified xsi:type="dcterms:W3CDTF">2022-01-14T01:02:00Z</dcterms:modified>
</cp:coreProperties>
</file>