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27" w:rsidRDefault="000B6927" w:rsidP="001D0639">
      <w:pPr>
        <w:jc w:val="center"/>
      </w:pPr>
      <w:bookmarkStart w:id="0" w:name="_GoBack"/>
      <w:bookmarkEnd w:id="0"/>
    </w:p>
    <w:p w:rsidR="001D0639" w:rsidRDefault="00EF3F08" w:rsidP="001D0639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639" w:rsidRDefault="001D0639" w:rsidP="001D0639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:rsidR="001D0639" w:rsidRDefault="001D0639" w:rsidP="001D0639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ИДРИНСКОГО РАЙОНА</w:t>
      </w:r>
    </w:p>
    <w:p w:rsidR="001D0639" w:rsidRDefault="001D0639" w:rsidP="001D0639">
      <w:pPr>
        <w:tabs>
          <w:tab w:val="left" w:pos="7088"/>
        </w:tabs>
        <w:jc w:val="center"/>
        <w:rPr>
          <w:b/>
          <w:sz w:val="24"/>
          <w:u w:val="single"/>
        </w:rPr>
      </w:pPr>
    </w:p>
    <w:p w:rsidR="001D0639" w:rsidRDefault="001D0639" w:rsidP="001D0639">
      <w:pPr>
        <w:pStyle w:val="a6"/>
      </w:pPr>
      <w:r>
        <w:t>П О С Т А Н О В Л Е Н И Е</w:t>
      </w:r>
    </w:p>
    <w:p w:rsidR="001D0639" w:rsidRDefault="001D0639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225"/>
      </w:tblGrid>
      <w:tr w:rsidR="00DD191D" w:rsidTr="001D0639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DD191D" w:rsidRDefault="00040867" w:rsidP="00040867">
            <w:pPr>
              <w:pStyle w:val="2"/>
              <w:jc w:val="left"/>
            </w:pPr>
            <w:r>
              <w:rPr>
                <w:lang w:val="en-US"/>
              </w:rPr>
              <w:t>18</w:t>
            </w:r>
            <w:r w:rsidR="00DD191D">
              <w:rPr>
                <w:lang w:val="en-US"/>
              </w:rPr>
              <w:t>.01.201</w:t>
            </w:r>
            <w:r>
              <w:rPr>
                <w:lang w:val="en-US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DD191D" w:rsidRDefault="00DD191D" w:rsidP="00431EF6">
            <w:pPr>
              <w:pStyle w:val="2"/>
            </w:pPr>
            <w:r>
              <w:t>с.Идринское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DD191D" w:rsidRDefault="00DD191D" w:rsidP="00CC485A">
            <w:pPr>
              <w:pStyle w:val="2"/>
              <w:jc w:val="right"/>
            </w:pPr>
            <w:r>
              <w:t>№</w:t>
            </w:r>
            <w:r w:rsidR="00CC485A">
              <w:t xml:space="preserve"> 16-</w:t>
            </w:r>
            <w:r>
              <w:t xml:space="preserve">п </w:t>
            </w:r>
          </w:p>
        </w:tc>
      </w:tr>
    </w:tbl>
    <w:p w:rsidR="00DD191D" w:rsidRDefault="00DD191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</w:tblGrid>
      <w:tr w:rsidR="00DD191D" w:rsidTr="009550B5">
        <w:trPr>
          <w:cantSplit/>
          <w:trHeight w:val="386"/>
        </w:trPr>
        <w:tc>
          <w:tcPr>
            <w:tcW w:w="6663" w:type="dxa"/>
          </w:tcPr>
          <w:p w:rsidR="00DD191D" w:rsidRPr="00BD7F88" w:rsidRDefault="00DD191D" w:rsidP="001D0639">
            <w:pPr>
              <w:rPr>
                <w:sz w:val="28"/>
                <w:szCs w:val="28"/>
              </w:rPr>
            </w:pPr>
            <w:r>
              <w:rPr>
                <w:sz w:val="28"/>
              </w:rPr>
              <w:t>Об образовании избирательных участков</w:t>
            </w:r>
            <w:r w:rsidR="00BD7F88">
              <w:rPr>
                <w:sz w:val="28"/>
              </w:rPr>
              <w:t>, участков референд</w:t>
            </w:r>
            <w:r w:rsidR="00BD7F88">
              <w:rPr>
                <w:sz w:val="28"/>
              </w:rPr>
              <w:t>у</w:t>
            </w:r>
            <w:r w:rsidR="00BD7F88">
              <w:rPr>
                <w:sz w:val="28"/>
              </w:rPr>
              <w:t>ма на территории Идринского района</w:t>
            </w:r>
          </w:p>
        </w:tc>
      </w:tr>
    </w:tbl>
    <w:p w:rsidR="00DD191D" w:rsidRDefault="00DD191D" w:rsidP="001D0639">
      <w:pPr>
        <w:jc w:val="both"/>
        <w:rPr>
          <w:sz w:val="28"/>
          <w:szCs w:val="28"/>
        </w:rPr>
      </w:pPr>
    </w:p>
    <w:p w:rsidR="0010469B" w:rsidRDefault="0010469B" w:rsidP="001D0639">
      <w:pPr>
        <w:jc w:val="both"/>
        <w:rPr>
          <w:sz w:val="28"/>
          <w:szCs w:val="28"/>
        </w:rPr>
      </w:pPr>
    </w:p>
    <w:p w:rsidR="00DD191D" w:rsidRDefault="00DD191D" w:rsidP="001D0639">
      <w:pPr>
        <w:pStyle w:val="2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19 Федерального закона </w:t>
      </w:r>
      <w:r w:rsidR="0010469B" w:rsidRPr="0010469B">
        <w:rPr>
          <w:sz w:val="28"/>
          <w:szCs w:val="28"/>
        </w:rPr>
        <w:t xml:space="preserve">от 12.06.2002 года № 67-ФЗ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6"/>
        </w:rPr>
        <w:t xml:space="preserve">руководствуясь статьями 31.2, 33.1 Устава Идринского района </w:t>
      </w:r>
      <w:r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ЛЯЮ:</w:t>
      </w:r>
    </w:p>
    <w:p w:rsidR="00DD191D" w:rsidRDefault="00DD191D" w:rsidP="001D0639">
      <w:pPr>
        <w:pStyle w:val="2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Образовать </w:t>
      </w:r>
      <w:r w:rsidR="00BD7F88">
        <w:rPr>
          <w:sz w:val="28"/>
        </w:rPr>
        <w:t>на территории Идринского района</w:t>
      </w:r>
      <w:r w:rsidR="00BD7F88">
        <w:rPr>
          <w:sz w:val="28"/>
          <w:szCs w:val="28"/>
        </w:rPr>
        <w:t xml:space="preserve"> </w:t>
      </w:r>
      <w:r>
        <w:rPr>
          <w:sz w:val="28"/>
          <w:szCs w:val="28"/>
        </w:rPr>
        <w:t>32 избирательных участка</w:t>
      </w:r>
      <w:r w:rsidR="00BD7F88">
        <w:rPr>
          <w:sz w:val="28"/>
          <w:szCs w:val="28"/>
        </w:rPr>
        <w:t xml:space="preserve">, участка референдума </w:t>
      </w:r>
      <w:r w:rsidR="00BF4D3F">
        <w:rPr>
          <w:sz w:val="28"/>
          <w:szCs w:val="28"/>
        </w:rPr>
        <w:t xml:space="preserve"> </w:t>
      </w:r>
      <w:r w:rsidR="00BF4D3F">
        <w:rPr>
          <w:sz w:val="28"/>
        </w:rPr>
        <w:t>сроком на 5 лет</w:t>
      </w:r>
      <w:r>
        <w:rPr>
          <w:sz w:val="28"/>
          <w:szCs w:val="28"/>
        </w:rPr>
        <w:t xml:space="preserve"> </w:t>
      </w:r>
      <w:r w:rsidR="00040867">
        <w:rPr>
          <w:sz w:val="28"/>
        </w:rPr>
        <w:t>для проведения голосования и подсчета голосов избирателей, участников референдума</w:t>
      </w:r>
      <w:r w:rsidR="00BF4D3F">
        <w:rPr>
          <w:sz w:val="28"/>
        </w:rPr>
        <w:t xml:space="preserve"> </w:t>
      </w:r>
      <w:r>
        <w:rPr>
          <w:sz w:val="28"/>
          <w:szCs w:val="26"/>
        </w:rPr>
        <w:t>согла</w:t>
      </w:r>
      <w:r>
        <w:rPr>
          <w:sz w:val="28"/>
          <w:szCs w:val="26"/>
        </w:rPr>
        <w:t>с</w:t>
      </w:r>
      <w:r>
        <w:rPr>
          <w:sz w:val="28"/>
          <w:szCs w:val="26"/>
        </w:rPr>
        <w:t>но приложению.</w:t>
      </w:r>
    </w:p>
    <w:p w:rsidR="00DD191D" w:rsidRDefault="00CC485A" w:rsidP="001D0639">
      <w:pPr>
        <w:pStyle w:val="2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191D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</w:t>
      </w:r>
      <w:r w:rsidR="00DD191D">
        <w:rPr>
          <w:sz w:val="28"/>
          <w:szCs w:val="28"/>
        </w:rPr>
        <w:t xml:space="preserve">полнением постановления возложить на заместителя главы администрации района по социальным вопросам </w:t>
      </w:r>
      <w:r>
        <w:rPr>
          <w:sz w:val="28"/>
          <w:szCs w:val="28"/>
        </w:rPr>
        <w:t>Л. М. Соболевскую.</w:t>
      </w:r>
    </w:p>
    <w:p w:rsidR="00DD191D" w:rsidRDefault="00AD46C5" w:rsidP="001D0639">
      <w:pPr>
        <w:pStyle w:val="20"/>
        <w:spacing w:after="0" w:line="240" w:lineRule="auto"/>
        <w:ind w:left="0" w:firstLine="708"/>
        <w:jc w:val="both"/>
        <w:rPr>
          <w:sz w:val="28"/>
          <w:szCs w:val="28"/>
        </w:rPr>
      </w:pPr>
      <w:r w:rsidRPr="0010469B">
        <w:rPr>
          <w:sz w:val="28"/>
          <w:szCs w:val="28"/>
        </w:rPr>
        <w:t>3</w:t>
      </w:r>
      <w:r w:rsidR="00DD191D">
        <w:rPr>
          <w:sz w:val="28"/>
          <w:szCs w:val="28"/>
        </w:rPr>
        <w:t>. Постановление</w:t>
      </w:r>
      <w:r w:rsidR="00CC485A">
        <w:rPr>
          <w:sz w:val="28"/>
          <w:szCs w:val="28"/>
        </w:rPr>
        <w:t xml:space="preserve"> подлежит опубликованию в газете «Идринский вес</w:t>
      </w:r>
      <w:r w:rsidR="00CC485A">
        <w:rPr>
          <w:sz w:val="28"/>
          <w:szCs w:val="28"/>
        </w:rPr>
        <w:t>т</w:t>
      </w:r>
      <w:r w:rsidR="00CC485A">
        <w:rPr>
          <w:sz w:val="28"/>
          <w:szCs w:val="28"/>
        </w:rPr>
        <w:t xml:space="preserve">ник» </w:t>
      </w:r>
      <w:r w:rsidR="009550B5">
        <w:rPr>
          <w:sz w:val="28"/>
          <w:szCs w:val="28"/>
        </w:rPr>
        <w:t xml:space="preserve">и </w:t>
      </w:r>
      <w:r w:rsidR="00CC485A">
        <w:rPr>
          <w:sz w:val="28"/>
          <w:szCs w:val="28"/>
        </w:rPr>
        <w:t>размещению на официальном муниципальном сайте</w:t>
      </w:r>
      <w:r w:rsidR="009550B5">
        <w:rPr>
          <w:sz w:val="28"/>
          <w:szCs w:val="28"/>
        </w:rPr>
        <w:t>,</w:t>
      </w:r>
      <w:r w:rsidR="00CC485A">
        <w:rPr>
          <w:sz w:val="28"/>
          <w:szCs w:val="28"/>
        </w:rPr>
        <w:t xml:space="preserve"> </w:t>
      </w:r>
      <w:r w:rsidR="00DD191D">
        <w:rPr>
          <w:sz w:val="28"/>
          <w:szCs w:val="28"/>
        </w:rPr>
        <w:t>вступает в силу в день следующий за днем его официального опубликования.</w:t>
      </w:r>
    </w:p>
    <w:p w:rsidR="00DD191D" w:rsidRDefault="00DD191D" w:rsidP="001D0639">
      <w:pPr>
        <w:pStyle w:val="20"/>
        <w:spacing w:after="0" w:line="240" w:lineRule="auto"/>
        <w:ind w:left="0"/>
        <w:rPr>
          <w:sz w:val="28"/>
          <w:szCs w:val="28"/>
        </w:rPr>
      </w:pPr>
    </w:p>
    <w:p w:rsidR="001D0639" w:rsidRDefault="001D0639" w:rsidP="001D0639">
      <w:pPr>
        <w:pStyle w:val="20"/>
        <w:spacing w:after="0" w:line="240" w:lineRule="auto"/>
        <w:ind w:left="0"/>
        <w:rPr>
          <w:sz w:val="28"/>
          <w:szCs w:val="28"/>
        </w:rPr>
      </w:pPr>
    </w:p>
    <w:p w:rsidR="001D0639" w:rsidRDefault="001D0639" w:rsidP="001D0639">
      <w:pPr>
        <w:pStyle w:val="20"/>
        <w:spacing w:after="0" w:line="240" w:lineRule="auto"/>
        <w:ind w:left="0"/>
        <w:rPr>
          <w:sz w:val="28"/>
          <w:szCs w:val="28"/>
        </w:rPr>
      </w:pPr>
    </w:p>
    <w:p w:rsidR="00DD191D" w:rsidRDefault="00DD191D" w:rsidP="001D0639">
      <w:pPr>
        <w:pStyle w:val="20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063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А.В.Киреев</w:t>
      </w:r>
    </w:p>
    <w:p w:rsidR="00DD191D" w:rsidRDefault="00DD191D">
      <w:pPr>
        <w:pStyle w:val="20"/>
        <w:rPr>
          <w:sz w:val="28"/>
          <w:szCs w:val="28"/>
        </w:rPr>
      </w:pPr>
    </w:p>
    <w:p w:rsidR="00DD191D" w:rsidRDefault="00DD191D">
      <w:pPr>
        <w:pageBreakBefore/>
        <w:ind w:left="576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DD191D" w:rsidRDefault="00DD191D">
      <w:pPr>
        <w:ind w:left="576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DD191D" w:rsidRDefault="00DD191D">
      <w:pPr>
        <w:ind w:left="5760" w:firstLine="72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района</w:t>
      </w:r>
    </w:p>
    <w:p w:rsidR="00DD191D" w:rsidRDefault="00DD191D">
      <w:pPr>
        <w:ind w:left="576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1</w:t>
      </w:r>
      <w:r w:rsidR="00040867">
        <w:rPr>
          <w:sz w:val="26"/>
          <w:szCs w:val="26"/>
        </w:rPr>
        <w:t>8</w:t>
      </w:r>
      <w:r>
        <w:rPr>
          <w:sz w:val="26"/>
          <w:szCs w:val="26"/>
        </w:rPr>
        <w:t>.01.201</w:t>
      </w:r>
      <w:r w:rsidR="00040867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9550B5">
        <w:rPr>
          <w:sz w:val="26"/>
          <w:szCs w:val="26"/>
        </w:rPr>
        <w:t>16</w:t>
      </w:r>
      <w:r>
        <w:rPr>
          <w:sz w:val="26"/>
          <w:szCs w:val="26"/>
        </w:rPr>
        <w:t xml:space="preserve">-п </w:t>
      </w:r>
    </w:p>
    <w:p w:rsidR="00BD7F88" w:rsidRDefault="00BD7F88">
      <w:pPr>
        <w:pStyle w:val="7"/>
      </w:pPr>
    </w:p>
    <w:p w:rsidR="00BD7F88" w:rsidRDefault="00BD7F88">
      <w:pPr>
        <w:pStyle w:val="7"/>
      </w:pPr>
    </w:p>
    <w:p w:rsidR="00BD7F88" w:rsidRDefault="00BD7F88">
      <w:pPr>
        <w:pStyle w:val="7"/>
      </w:pPr>
    </w:p>
    <w:p w:rsidR="00BD7F88" w:rsidRDefault="00BD7F88">
      <w:pPr>
        <w:pStyle w:val="7"/>
      </w:pPr>
    </w:p>
    <w:p w:rsidR="00BD7F88" w:rsidRDefault="00BD7F88">
      <w:pPr>
        <w:pStyle w:val="7"/>
      </w:pPr>
    </w:p>
    <w:p w:rsidR="00BD7F88" w:rsidRDefault="00BD7F88">
      <w:pPr>
        <w:pStyle w:val="7"/>
      </w:pPr>
    </w:p>
    <w:p w:rsidR="00DD191D" w:rsidRDefault="00DD191D">
      <w:pPr>
        <w:pStyle w:val="7"/>
      </w:pPr>
      <w:r>
        <w:t>СПИСОК</w:t>
      </w:r>
    </w:p>
    <w:p w:rsidR="00040867" w:rsidRPr="00040867" w:rsidRDefault="00DD191D" w:rsidP="00040867">
      <w:pPr>
        <w:jc w:val="center"/>
        <w:rPr>
          <w:sz w:val="28"/>
        </w:rPr>
      </w:pPr>
      <w:r w:rsidRPr="00CC485A">
        <w:rPr>
          <w:sz w:val="28"/>
        </w:rPr>
        <w:t>избирательных участков</w:t>
      </w:r>
      <w:r w:rsidR="00CC485A">
        <w:rPr>
          <w:sz w:val="28"/>
        </w:rPr>
        <w:t>, участков референдума</w:t>
      </w:r>
      <w:r w:rsidRPr="00040867">
        <w:rPr>
          <w:sz w:val="26"/>
          <w:szCs w:val="26"/>
        </w:rPr>
        <w:t xml:space="preserve"> </w:t>
      </w:r>
      <w:r w:rsidR="00040867" w:rsidRPr="00040867">
        <w:rPr>
          <w:sz w:val="28"/>
        </w:rPr>
        <w:t xml:space="preserve">для проведения голосования и подсчета голосов </w:t>
      </w:r>
      <w:r w:rsidR="00CC485A" w:rsidRPr="00040867">
        <w:rPr>
          <w:sz w:val="28"/>
        </w:rPr>
        <w:t>изб</w:t>
      </w:r>
      <w:r w:rsidR="00CC485A" w:rsidRPr="00040867">
        <w:rPr>
          <w:sz w:val="28"/>
        </w:rPr>
        <w:t>и</w:t>
      </w:r>
      <w:r w:rsidR="00CC485A" w:rsidRPr="00040867">
        <w:rPr>
          <w:sz w:val="28"/>
        </w:rPr>
        <w:t>рателей, участников референдума</w:t>
      </w:r>
    </w:p>
    <w:p w:rsidR="00040867" w:rsidRPr="00040867" w:rsidRDefault="00040867" w:rsidP="00040867">
      <w:pPr>
        <w:jc w:val="center"/>
        <w:rPr>
          <w:sz w:val="28"/>
        </w:rPr>
      </w:pPr>
    </w:p>
    <w:p w:rsidR="00040867" w:rsidRDefault="00040867" w:rsidP="00040867">
      <w:pPr>
        <w:rPr>
          <w:sz w:val="28"/>
          <w:szCs w:val="28"/>
        </w:rPr>
      </w:pPr>
    </w:p>
    <w:p w:rsidR="00040867" w:rsidRDefault="00DD191D" w:rsidP="00040867">
      <w:pPr>
        <w:pStyle w:val="3"/>
        <w:spacing w:after="0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Избирательный участок № 1218</w:t>
      </w:r>
      <w:r w:rsidR="00040867" w:rsidRPr="0004086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D7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D191D" w:rsidRDefault="00040867" w:rsidP="00040867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  <w:r w:rsidRPr="00040867">
        <w:rPr>
          <w:rFonts w:ascii="Times New Roman" w:hAnsi="Times New Roman" w:cs="Times New Roman"/>
          <w:b w:val="0"/>
          <w:bCs w:val="0"/>
          <w:sz w:val="28"/>
          <w:szCs w:val="28"/>
        </w:rPr>
        <w:t>с.Идринское,</w:t>
      </w:r>
      <w:r>
        <w:rPr>
          <w:b w:val="0"/>
          <w:sz w:val="28"/>
          <w:szCs w:val="28"/>
        </w:rPr>
        <w:t xml:space="preserve"> </w:t>
      </w:r>
      <w:r w:rsidRPr="00040867">
        <w:rPr>
          <w:rFonts w:ascii="Times New Roman" w:hAnsi="Times New Roman" w:cs="Times New Roman"/>
          <w:b w:val="0"/>
          <w:bCs w:val="0"/>
          <w:sz w:val="28"/>
          <w:szCs w:val="28"/>
        </w:rPr>
        <w:t>улица Мира, 7, районный Дом культуры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D7F88" w:rsidRPr="00BD7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D191D" w:rsidRDefault="00DD191D">
      <w:pPr>
        <w:pStyle w:val="3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Границы избирательного участка: с.Идринское, улицы: Базарная, Брига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ная, Бутенко, Декабристов, Дзержинского, Зелёная, Калинина, 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ла Маркса, Кир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ва, Кравченко, Красноармейская, Ленина с № 1 по № 41 и с № 2 по № 32, Ломоносова, Майская с № 1 по № 37 и с № 2 по № 46, Метеостанции, Мира, Октябрьская с №  64 по № 128 и с № 81 по № 121, Пионерская, Советская, Спартака, Степная, Строительная, Трудовая, Щорса с № 1 по № 33 и с № 2 по № 38.</w:t>
      </w:r>
    </w:p>
    <w:p w:rsidR="00BD7F88" w:rsidRDefault="00DD191D" w:rsidP="00BD7F88">
      <w:pPr>
        <w:pStyle w:val="3"/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Избирательный участок № 1219</w:t>
      </w:r>
      <w:r w:rsidR="00040867" w:rsidRPr="000408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</w:p>
    <w:p w:rsidR="00DD191D" w:rsidRPr="00040867" w:rsidRDefault="00BD7F88" w:rsidP="00BD7F88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0867">
        <w:rPr>
          <w:rFonts w:ascii="Times New Roman" w:hAnsi="Times New Roman" w:cs="Times New Roman"/>
          <w:b w:val="0"/>
          <w:bCs w:val="0"/>
          <w:sz w:val="28"/>
          <w:szCs w:val="28"/>
        </w:rPr>
        <w:t>с.Идринское,</w:t>
      </w:r>
      <w:r>
        <w:rPr>
          <w:b w:val="0"/>
          <w:sz w:val="28"/>
          <w:szCs w:val="28"/>
        </w:rPr>
        <w:t xml:space="preserve"> </w:t>
      </w:r>
      <w:r w:rsidR="00040867" w:rsidRPr="00040867">
        <w:rPr>
          <w:rFonts w:ascii="Times New Roman" w:hAnsi="Times New Roman" w:cs="Times New Roman"/>
          <w:b w:val="0"/>
          <w:bCs w:val="0"/>
          <w:sz w:val="28"/>
          <w:szCs w:val="28"/>
        </w:rPr>
        <w:t>улица Октябрьская, 178, средняя общеобр</w:t>
      </w:r>
      <w:r w:rsidR="00040867" w:rsidRPr="00040867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040867">
        <w:rPr>
          <w:rFonts w:ascii="Times New Roman" w:hAnsi="Times New Roman" w:cs="Times New Roman"/>
          <w:b w:val="0"/>
          <w:bCs w:val="0"/>
          <w:sz w:val="28"/>
          <w:szCs w:val="28"/>
        </w:rPr>
        <w:t>зовательная школа.</w:t>
      </w:r>
    </w:p>
    <w:p w:rsidR="00DD191D" w:rsidRDefault="00DD19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Границы избирательного участка: с.Идринское, улицы: 40 лет Победы, Абака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ская, Аэродромная, Береговая, Горная, Горького, Искринская, Казобина, Кривошеина, Кузнечная, Ленина с № 43 по № 85 и с № 34 по № 76, Лесная, 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говская, Майская с №  39 по № 85 и с №  48 по № 96, Минусинская, Молодё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ная, Набережная, Октябрьская с № 123 по № 277 и с № 130 по № 278, Полевая, Пушкина, Речная,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довая, Сибирская, Солнечная, Сухарихинская, Тигейская, Храпова, Чапаева, Чкал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ва, Широкая, Школьная, Щетинкина, Щорса с № 35 по № 91 и с № 40 по № 90, Юбилейная, Ю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ная.</w:t>
      </w:r>
    </w:p>
    <w:p w:rsidR="00BD7F88" w:rsidRPr="00BD7F88" w:rsidRDefault="00DD191D" w:rsidP="00BD7F8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D7F88">
        <w:rPr>
          <w:rFonts w:ascii="Times New Roman" w:hAnsi="Times New Roman" w:cs="Times New Roman"/>
          <w:sz w:val="28"/>
          <w:szCs w:val="28"/>
        </w:rPr>
        <w:t>И</w:t>
      </w:r>
      <w:r w:rsidR="00040867" w:rsidRPr="00BD7F88">
        <w:rPr>
          <w:rFonts w:ascii="Times New Roman" w:hAnsi="Times New Roman" w:cs="Times New Roman"/>
          <w:sz w:val="28"/>
          <w:szCs w:val="28"/>
        </w:rPr>
        <w:t xml:space="preserve">збирательный участок № 1220, </w:t>
      </w:r>
    </w:p>
    <w:p w:rsidR="00DD191D" w:rsidRPr="00BD7F88" w:rsidRDefault="00BD7F88" w:rsidP="00BD7F88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0867">
        <w:rPr>
          <w:rFonts w:ascii="Times New Roman" w:hAnsi="Times New Roman" w:cs="Times New Roman"/>
          <w:b w:val="0"/>
          <w:bCs w:val="0"/>
          <w:sz w:val="28"/>
          <w:szCs w:val="28"/>
        </w:rPr>
        <w:t>с.Идринское,</w:t>
      </w:r>
      <w:r>
        <w:rPr>
          <w:b w:val="0"/>
          <w:sz w:val="28"/>
          <w:szCs w:val="28"/>
        </w:rPr>
        <w:t xml:space="preserve"> </w:t>
      </w:r>
      <w:r w:rsidR="00040867"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улица Титова, 30, МУК МЦ «Альтаир».</w:t>
      </w:r>
    </w:p>
    <w:p w:rsidR="00BD7F88" w:rsidRDefault="00DD191D" w:rsidP="00BD7F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Границы избирательного участка: с.Идринское, улицы: 30  лет Победы, Гагар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на, Заречная, Комсомольская, Лазо, Октябрьская с № 1 по № 75 и с № 2 по № 62, Орджоникидзе, Сыдинская, Титова, Трактовая, Фестивал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ная.</w:t>
      </w:r>
    </w:p>
    <w:p w:rsidR="00BD7F88" w:rsidRPr="00BD7F88" w:rsidRDefault="00DD191D" w:rsidP="00BD7F8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D7F88">
        <w:rPr>
          <w:rFonts w:ascii="Times New Roman" w:hAnsi="Times New Roman" w:cs="Times New Roman"/>
          <w:sz w:val="28"/>
          <w:szCs w:val="28"/>
        </w:rPr>
        <w:lastRenderedPageBreak/>
        <w:t>Избирательный участок № 1221</w:t>
      </w:r>
      <w:r w:rsidR="00040867" w:rsidRPr="00BD7F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191D" w:rsidRPr="00BD7F88" w:rsidRDefault="00BD7F88" w:rsidP="00BD7F88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п.Сибирь,</w:t>
      </w:r>
      <w:r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40867"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улица Краснокаменная, 5, сел</w:t>
      </w:r>
      <w:r w:rsidR="00040867"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040867"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ский клуб.</w:t>
      </w:r>
    </w:p>
    <w:p w:rsidR="00DD191D" w:rsidRDefault="00DD191D">
      <w:pPr>
        <w:pStyle w:val="1"/>
      </w:pPr>
      <w:r>
        <w:t xml:space="preserve">Границы избирательного участка: </w:t>
      </w:r>
      <w:r w:rsidR="00BD7F88" w:rsidRPr="00BD7F88">
        <w:t>п.Сибирь.</w:t>
      </w:r>
    </w:p>
    <w:p w:rsidR="00BD7F88" w:rsidRDefault="00DD191D" w:rsidP="00BD7F88">
      <w:pPr>
        <w:pStyle w:val="3"/>
        <w:spacing w:after="0"/>
      </w:pPr>
      <w:r w:rsidRPr="00BD7F88">
        <w:rPr>
          <w:rFonts w:ascii="Times New Roman" w:hAnsi="Times New Roman" w:cs="Times New Roman"/>
          <w:sz w:val="28"/>
          <w:szCs w:val="28"/>
        </w:rPr>
        <w:t>Избирательный участок № 1222</w:t>
      </w:r>
      <w:r w:rsidR="00040867" w:rsidRPr="00BD7F88">
        <w:rPr>
          <w:rFonts w:ascii="Times New Roman" w:hAnsi="Times New Roman" w:cs="Times New Roman"/>
          <w:sz w:val="28"/>
          <w:szCs w:val="28"/>
        </w:rPr>
        <w:t>,</w:t>
      </w:r>
      <w:r w:rsidR="00040867" w:rsidRPr="00040867">
        <w:t xml:space="preserve"> </w:t>
      </w:r>
    </w:p>
    <w:p w:rsidR="00DD191D" w:rsidRPr="00BD7F88" w:rsidRDefault="00BD7F88" w:rsidP="00BD7F88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п.Центральный, </w:t>
      </w:r>
      <w:r w:rsidR="00040867"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улица Советская, 4, основная общеобразовательная шк</w:t>
      </w:r>
      <w:r w:rsidR="00040867"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ла.</w:t>
      </w:r>
    </w:p>
    <w:p w:rsidR="00DD191D" w:rsidRDefault="00DD191D">
      <w:pPr>
        <w:pStyle w:val="1"/>
      </w:pPr>
      <w:r>
        <w:t>Границы избирательного участка: п.Центральный.</w:t>
      </w:r>
    </w:p>
    <w:p w:rsidR="00DD191D" w:rsidRDefault="00DD191D" w:rsidP="00BD7F8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D7F88">
        <w:rPr>
          <w:rFonts w:ascii="Times New Roman" w:hAnsi="Times New Roman" w:cs="Times New Roman"/>
          <w:sz w:val="28"/>
          <w:szCs w:val="28"/>
        </w:rPr>
        <w:t>Избирательный участок № 1223</w:t>
      </w:r>
      <w:r w:rsidR="00BD7F88">
        <w:rPr>
          <w:rFonts w:ascii="Times New Roman" w:hAnsi="Times New Roman" w:cs="Times New Roman"/>
          <w:sz w:val="28"/>
          <w:szCs w:val="28"/>
        </w:rPr>
        <w:t>,</w:t>
      </w:r>
    </w:p>
    <w:p w:rsidR="00BD7F88" w:rsidRPr="00BD7F88" w:rsidRDefault="00BD7F88" w:rsidP="00BD7F88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д.Большая Идра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улица  Советская,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25, сельский клуб</w:t>
      </w:r>
    </w:p>
    <w:p w:rsidR="00DD191D" w:rsidRDefault="00DD191D">
      <w:pPr>
        <w:pStyle w:val="5"/>
      </w:pPr>
      <w:r>
        <w:t>Границы избирательного участка: д.Большая Идра.</w:t>
      </w:r>
    </w:p>
    <w:p w:rsidR="00BD7F88" w:rsidRPr="00BD7F88" w:rsidRDefault="00DD191D" w:rsidP="00BD7F8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D7F88">
        <w:rPr>
          <w:rFonts w:ascii="Times New Roman" w:hAnsi="Times New Roman" w:cs="Times New Roman"/>
          <w:sz w:val="28"/>
          <w:szCs w:val="28"/>
        </w:rPr>
        <w:t>Избирательный участок № 1224</w:t>
      </w:r>
      <w:r w:rsidR="00BD7F88" w:rsidRPr="00BD7F88">
        <w:rPr>
          <w:rFonts w:ascii="Times New Roman" w:hAnsi="Times New Roman" w:cs="Times New Roman"/>
          <w:sz w:val="28"/>
          <w:szCs w:val="28"/>
        </w:rPr>
        <w:t>,</w:t>
      </w:r>
    </w:p>
    <w:p w:rsidR="00DD191D" w:rsidRPr="00BD7F88" w:rsidRDefault="00BD7F88" w:rsidP="00BD7F88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д.Адриха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улица Адрихинская, 38, сел</w:t>
      </w:r>
      <w:r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ский клуб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D191D" w:rsidRDefault="00DD19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Границы избирательного участка: д.Адриха.</w:t>
      </w:r>
    </w:p>
    <w:p w:rsidR="00BD7F88" w:rsidRPr="00BD7F88" w:rsidRDefault="00DD191D" w:rsidP="00BD7F8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D7F88">
        <w:rPr>
          <w:rFonts w:ascii="Times New Roman" w:hAnsi="Times New Roman" w:cs="Times New Roman"/>
          <w:sz w:val="28"/>
          <w:szCs w:val="28"/>
        </w:rPr>
        <w:t>Избирательный участок № 1225</w:t>
      </w:r>
      <w:r w:rsidR="00BD7F88" w:rsidRPr="00BD7F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191D" w:rsidRPr="00BD7F88" w:rsidRDefault="00BD7F88" w:rsidP="00BD7F88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с.Отрок, </w:t>
      </w:r>
      <w:r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улица Школьная, 9, средняя общеобраз</w:t>
      </w:r>
      <w:r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BD7F88">
        <w:rPr>
          <w:rFonts w:ascii="Times New Roman" w:hAnsi="Times New Roman" w:cs="Times New Roman"/>
          <w:b w:val="0"/>
          <w:bCs w:val="0"/>
          <w:sz w:val="28"/>
          <w:szCs w:val="28"/>
        </w:rPr>
        <w:t>вательная школа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D191D" w:rsidRDefault="00DD191D">
      <w:pPr>
        <w:pStyle w:val="1"/>
      </w:pPr>
      <w:r>
        <w:t>Границы избирательного участка: с.Отрок.</w:t>
      </w:r>
    </w:p>
    <w:p w:rsidR="00DD191D" w:rsidRPr="00CC485A" w:rsidRDefault="00DD191D" w:rsidP="00CC485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CC485A">
        <w:rPr>
          <w:rFonts w:ascii="Times New Roman" w:hAnsi="Times New Roman" w:cs="Times New Roman"/>
          <w:sz w:val="28"/>
          <w:szCs w:val="28"/>
        </w:rPr>
        <w:t>Избирательный участок № 1226</w:t>
      </w:r>
      <w:r w:rsidR="00CC485A" w:rsidRPr="00CC485A">
        <w:rPr>
          <w:rFonts w:ascii="Times New Roman" w:hAnsi="Times New Roman" w:cs="Times New Roman"/>
          <w:sz w:val="28"/>
          <w:szCs w:val="28"/>
        </w:rPr>
        <w:t>,</w:t>
      </w:r>
    </w:p>
    <w:p w:rsidR="00CC485A" w:rsidRPr="00CC485A" w:rsidRDefault="00CC485A" w:rsidP="00CC485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>д.Козино, улица Хохлатская, 23, сельский клуб.</w:t>
      </w:r>
    </w:p>
    <w:p w:rsidR="00DD191D" w:rsidRDefault="00DD191D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д.Козино.</w:t>
      </w:r>
    </w:p>
    <w:p w:rsidR="00CC485A" w:rsidRPr="00CC485A" w:rsidRDefault="00DD191D" w:rsidP="00CC485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CC485A">
        <w:rPr>
          <w:rFonts w:ascii="Times New Roman" w:hAnsi="Times New Roman" w:cs="Times New Roman"/>
          <w:sz w:val="28"/>
          <w:szCs w:val="28"/>
        </w:rPr>
        <w:t>Избирательный участок № 1227</w:t>
      </w:r>
      <w:r w:rsidR="00CC485A" w:rsidRPr="00CC485A">
        <w:rPr>
          <w:rFonts w:ascii="Times New Roman" w:hAnsi="Times New Roman" w:cs="Times New Roman"/>
          <w:sz w:val="28"/>
          <w:szCs w:val="28"/>
        </w:rPr>
        <w:t>,</w:t>
      </w:r>
    </w:p>
    <w:p w:rsidR="00DD191D" w:rsidRPr="00CC485A" w:rsidRDefault="00CC485A" w:rsidP="00CC485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с.Большие Кныши, улица Байкалова, 17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средняя общеобраз</w:t>
      </w: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>вательная школа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D191D" w:rsidRDefault="00DD191D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с.Большие Кныши, д.Малые Кныши.</w:t>
      </w:r>
    </w:p>
    <w:p w:rsidR="00CC485A" w:rsidRPr="00CC485A" w:rsidRDefault="00DD191D" w:rsidP="00CC485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CC485A">
        <w:rPr>
          <w:rFonts w:ascii="Times New Roman" w:hAnsi="Times New Roman" w:cs="Times New Roman"/>
          <w:sz w:val="28"/>
          <w:szCs w:val="28"/>
        </w:rPr>
        <w:t>Избирательный участок № 1228</w:t>
      </w:r>
      <w:r w:rsidR="00CC485A" w:rsidRPr="00CC48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191D" w:rsidRPr="00CC485A" w:rsidRDefault="00CC485A" w:rsidP="00CC485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>п.Восточный, улица Восточная,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сельский клуб.</w:t>
      </w:r>
    </w:p>
    <w:p w:rsidR="00DD191D" w:rsidRDefault="00DD191D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п.Восточный, с.Идринское, ул.Прудная</w:t>
      </w:r>
      <w:r w:rsidR="00CC485A">
        <w:rPr>
          <w:sz w:val="28"/>
          <w:szCs w:val="28"/>
        </w:rPr>
        <w:t>.</w:t>
      </w:r>
    </w:p>
    <w:p w:rsidR="00CC485A" w:rsidRPr="00CC485A" w:rsidRDefault="00DD191D" w:rsidP="00CC485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CC485A">
        <w:rPr>
          <w:rFonts w:ascii="Times New Roman" w:hAnsi="Times New Roman" w:cs="Times New Roman"/>
          <w:sz w:val="28"/>
          <w:szCs w:val="28"/>
        </w:rPr>
        <w:t>Избирательный участок № 1229</w:t>
      </w:r>
      <w:r w:rsidR="00CC485A" w:rsidRPr="00CC485A">
        <w:rPr>
          <w:rFonts w:ascii="Times New Roman" w:hAnsi="Times New Roman" w:cs="Times New Roman"/>
          <w:sz w:val="28"/>
          <w:szCs w:val="28"/>
        </w:rPr>
        <w:t>,</w:t>
      </w:r>
    </w:p>
    <w:p w:rsidR="00DD191D" w:rsidRPr="00CC485A" w:rsidRDefault="00CC485A" w:rsidP="00CC485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с.Большая Салба, улица Советская, 24, сельский Дом культ</w:t>
      </w: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>ры</w:t>
      </w:r>
    </w:p>
    <w:p w:rsidR="00DD191D" w:rsidRDefault="00DD191D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с.Большая Салба,  п. Комсомольский.</w:t>
      </w:r>
    </w:p>
    <w:p w:rsidR="00CC485A" w:rsidRPr="00CC485A" w:rsidRDefault="00DD191D" w:rsidP="00CC485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CC485A">
        <w:rPr>
          <w:rFonts w:ascii="Times New Roman" w:hAnsi="Times New Roman" w:cs="Times New Roman"/>
          <w:sz w:val="28"/>
          <w:szCs w:val="28"/>
        </w:rPr>
        <w:t>Избирательный участок № 1230</w:t>
      </w:r>
      <w:r w:rsidR="00CC485A" w:rsidRPr="00CC48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191D" w:rsidRPr="00CC485A" w:rsidRDefault="009550B5" w:rsidP="00CC485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д.Средняя Салба, </w:t>
      </w:r>
      <w:r w:rsidR="00CC485A"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>переулок, Рабочий, 6, сельский клуб</w:t>
      </w:r>
      <w:r w:rsidR="00CC485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D191D" w:rsidRDefault="00DD191D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д.Средняя Салба.</w:t>
      </w:r>
    </w:p>
    <w:p w:rsidR="00CC485A" w:rsidRPr="00CC485A" w:rsidRDefault="00DD191D" w:rsidP="00CC485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CC485A">
        <w:rPr>
          <w:rFonts w:ascii="Times New Roman" w:hAnsi="Times New Roman" w:cs="Times New Roman"/>
          <w:sz w:val="28"/>
          <w:szCs w:val="28"/>
        </w:rPr>
        <w:lastRenderedPageBreak/>
        <w:t>Избирательный участок № 1231</w:t>
      </w:r>
      <w:r w:rsidR="00CC485A" w:rsidRPr="00CC48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191D" w:rsidRPr="00CC485A" w:rsidRDefault="00CC485A" w:rsidP="00CC485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>с.Большой Телек, улица Советская, 47, сельский Дом кул</w:t>
      </w:r>
      <w:r w:rsidRPr="00CC485A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туры.</w:t>
      </w:r>
    </w:p>
    <w:p w:rsidR="00DD191D" w:rsidRDefault="00DD191D">
      <w:pPr>
        <w:pStyle w:val="1"/>
      </w:pPr>
      <w:r>
        <w:t>Границы избирательного участка: с.Большой Телек.</w:t>
      </w:r>
    </w:p>
    <w:p w:rsidR="009550B5" w:rsidRPr="009550B5" w:rsidRDefault="00DD191D" w:rsidP="009550B5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550B5">
        <w:rPr>
          <w:rFonts w:ascii="Times New Roman" w:hAnsi="Times New Roman" w:cs="Times New Roman"/>
          <w:sz w:val="28"/>
          <w:szCs w:val="28"/>
        </w:rPr>
        <w:t>Избирательный участок № 1232</w:t>
      </w:r>
      <w:r w:rsidR="009550B5">
        <w:rPr>
          <w:rFonts w:ascii="Times New Roman" w:hAnsi="Times New Roman" w:cs="Times New Roman"/>
          <w:sz w:val="28"/>
          <w:szCs w:val="28"/>
        </w:rPr>
        <w:t>,</w:t>
      </w:r>
      <w:r w:rsidR="009550B5" w:rsidRPr="00955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91D" w:rsidRPr="009550B5" w:rsidRDefault="009550B5" w:rsidP="009550B5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с.Куреж, улица Зеленая, 38, сельский Дом культ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ры.</w:t>
      </w:r>
    </w:p>
    <w:p w:rsidR="00DD191D" w:rsidRDefault="00DD191D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с.Куреж.</w:t>
      </w:r>
    </w:p>
    <w:p w:rsidR="009550B5" w:rsidRPr="009550B5" w:rsidRDefault="00DD191D" w:rsidP="009550B5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550B5">
        <w:rPr>
          <w:rFonts w:ascii="Times New Roman" w:hAnsi="Times New Roman" w:cs="Times New Roman"/>
          <w:sz w:val="28"/>
          <w:szCs w:val="28"/>
        </w:rPr>
        <w:t>Избирательный участок № 1233</w:t>
      </w:r>
      <w:r w:rsidR="009550B5" w:rsidRPr="009550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191D" w:rsidRPr="009550B5" w:rsidRDefault="009550B5" w:rsidP="009550B5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с.Майское Утро, улица Молодежная, 22, сельский Дом культ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ры.</w:t>
      </w:r>
    </w:p>
    <w:p w:rsidR="00DD191D" w:rsidRDefault="00DD191D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с. Майское Утро, д. Малый Телек.</w:t>
      </w:r>
    </w:p>
    <w:p w:rsidR="009550B5" w:rsidRPr="009550B5" w:rsidRDefault="00DD191D" w:rsidP="009550B5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550B5">
        <w:rPr>
          <w:rFonts w:ascii="Times New Roman" w:hAnsi="Times New Roman" w:cs="Times New Roman"/>
          <w:sz w:val="28"/>
          <w:szCs w:val="28"/>
        </w:rPr>
        <w:t>Избирательный участок № 1234</w:t>
      </w:r>
      <w:r w:rsidR="009550B5" w:rsidRPr="009550B5">
        <w:rPr>
          <w:rFonts w:ascii="Times New Roman" w:hAnsi="Times New Roman" w:cs="Times New Roman"/>
          <w:sz w:val="28"/>
          <w:szCs w:val="28"/>
        </w:rPr>
        <w:t>,</w:t>
      </w:r>
    </w:p>
    <w:p w:rsidR="00DD191D" w:rsidRPr="009550B5" w:rsidRDefault="009550B5" w:rsidP="009550B5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с.Большой Хабык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улица Ленина, 1, сел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ский Дом культуры.</w:t>
      </w:r>
    </w:p>
    <w:p w:rsidR="00DD191D" w:rsidRDefault="00DD191D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с.Большой Хабык.</w:t>
      </w:r>
    </w:p>
    <w:p w:rsidR="009550B5" w:rsidRPr="009550B5" w:rsidRDefault="00DD191D" w:rsidP="009550B5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550B5">
        <w:rPr>
          <w:rFonts w:ascii="Times New Roman" w:hAnsi="Times New Roman" w:cs="Times New Roman"/>
          <w:sz w:val="28"/>
          <w:szCs w:val="28"/>
        </w:rPr>
        <w:t>Избирательный участок № 1235</w:t>
      </w:r>
      <w:r w:rsidR="009550B5" w:rsidRPr="009550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191D" w:rsidRPr="009550B5" w:rsidRDefault="009550B5" w:rsidP="009550B5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д.Малый Хабык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улица Мира, 69, сел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ский Дом культуры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D191D" w:rsidRDefault="00DD191D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д.Малый Хабык.</w:t>
      </w:r>
    </w:p>
    <w:p w:rsidR="009550B5" w:rsidRPr="009550B5" w:rsidRDefault="00DD191D" w:rsidP="009550B5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550B5">
        <w:rPr>
          <w:rFonts w:ascii="Times New Roman" w:hAnsi="Times New Roman" w:cs="Times New Roman"/>
          <w:sz w:val="28"/>
          <w:szCs w:val="28"/>
        </w:rPr>
        <w:t>Избирательный участок № 1236</w:t>
      </w:r>
      <w:r w:rsidR="009550B5" w:rsidRPr="009550B5">
        <w:rPr>
          <w:rFonts w:ascii="Times New Roman" w:hAnsi="Times New Roman" w:cs="Times New Roman"/>
          <w:sz w:val="28"/>
          <w:szCs w:val="28"/>
        </w:rPr>
        <w:t>,</w:t>
      </w:r>
    </w:p>
    <w:p w:rsidR="00DD191D" w:rsidRPr="009550B5" w:rsidRDefault="009550B5" w:rsidP="009550B5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п.Добромысловский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улица Садовая,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6, ср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едняя общеобразовательная школа.</w:t>
      </w:r>
    </w:p>
    <w:p w:rsidR="00DD191D" w:rsidRDefault="00DD191D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п.Добромысловский.</w:t>
      </w:r>
    </w:p>
    <w:p w:rsidR="009550B5" w:rsidRPr="009550B5" w:rsidRDefault="00DD191D" w:rsidP="009550B5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550B5">
        <w:rPr>
          <w:rFonts w:ascii="Times New Roman" w:hAnsi="Times New Roman" w:cs="Times New Roman"/>
          <w:sz w:val="28"/>
          <w:szCs w:val="28"/>
        </w:rPr>
        <w:t>Избирательный участок № 1237</w:t>
      </w:r>
      <w:r w:rsidR="009550B5" w:rsidRPr="009550B5">
        <w:rPr>
          <w:rFonts w:ascii="Times New Roman" w:hAnsi="Times New Roman" w:cs="Times New Roman"/>
          <w:sz w:val="28"/>
          <w:szCs w:val="28"/>
        </w:rPr>
        <w:t>,</w:t>
      </w:r>
    </w:p>
    <w:p w:rsidR="00DD191D" w:rsidRDefault="009550B5" w:rsidP="009550B5">
      <w:pPr>
        <w:pStyle w:val="3"/>
        <w:spacing w:before="0"/>
      </w:pP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п. Майский, улица Центральная, 5, сел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ский клуб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D191D" w:rsidRDefault="00DD191D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п. Майский, д. Колдыбай.</w:t>
      </w:r>
    </w:p>
    <w:p w:rsidR="009550B5" w:rsidRPr="009550B5" w:rsidRDefault="00DD191D" w:rsidP="009550B5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550B5">
        <w:rPr>
          <w:rFonts w:ascii="Times New Roman" w:hAnsi="Times New Roman" w:cs="Times New Roman"/>
          <w:sz w:val="28"/>
          <w:szCs w:val="28"/>
        </w:rPr>
        <w:t>Избирательный участок № 1238</w:t>
      </w:r>
      <w:r w:rsidR="009550B5" w:rsidRPr="009550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191D" w:rsidRPr="009550B5" w:rsidRDefault="009550B5" w:rsidP="009550B5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п.Октябрьский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улица Центральная, 18, сельский клуб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D191D" w:rsidRDefault="00DD191D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п.Октябрьский</w:t>
      </w:r>
      <w:r w:rsidR="009550B5">
        <w:rPr>
          <w:sz w:val="28"/>
          <w:szCs w:val="28"/>
        </w:rPr>
        <w:t>.</w:t>
      </w:r>
    </w:p>
    <w:p w:rsidR="009550B5" w:rsidRPr="009550B5" w:rsidRDefault="00DD191D" w:rsidP="009550B5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550B5">
        <w:rPr>
          <w:rFonts w:ascii="Times New Roman" w:hAnsi="Times New Roman" w:cs="Times New Roman"/>
          <w:sz w:val="28"/>
          <w:szCs w:val="28"/>
        </w:rPr>
        <w:t>Избирательный участок № 1239</w:t>
      </w:r>
      <w:r w:rsidR="009550B5" w:rsidRPr="009550B5">
        <w:rPr>
          <w:rFonts w:ascii="Times New Roman" w:hAnsi="Times New Roman" w:cs="Times New Roman"/>
          <w:sz w:val="28"/>
          <w:szCs w:val="28"/>
        </w:rPr>
        <w:t>,</w:t>
      </w:r>
    </w:p>
    <w:p w:rsidR="00DD191D" w:rsidRPr="009550B5" w:rsidRDefault="009550B5" w:rsidP="009550B5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с.Романовка, улица Молодежная, 6, средняя общеобр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зовательная школа.</w:t>
      </w:r>
    </w:p>
    <w:p w:rsidR="00DD191D" w:rsidRDefault="00DD191D">
      <w:pPr>
        <w:ind w:firstLine="720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с.Романовка, д.Николаевка, д.Шадрино.</w:t>
      </w:r>
    </w:p>
    <w:p w:rsidR="009550B5" w:rsidRDefault="00DD191D" w:rsidP="009550B5">
      <w:pPr>
        <w:pStyle w:val="3"/>
        <w:spacing w:after="0"/>
      </w:pPr>
      <w:r w:rsidRPr="009550B5">
        <w:rPr>
          <w:rFonts w:ascii="Times New Roman" w:hAnsi="Times New Roman" w:cs="Times New Roman"/>
          <w:sz w:val="28"/>
          <w:szCs w:val="28"/>
        </w:rPr>
        <w:t>Избирательный участок № 1240</w:t>
      </w:r>
      <w:r w:rsidR="009550B5" w:rsidRPr="009550B5">
        <w:rPr>
          <w:rFonts w:ascii="Times New Roman" w:hAnsi="Times New Roman" w:cs="Times New Roman"/>
          <w:sz w:val="28"/>
          <w:szCs w:val="28"/>
        </w:rPr>
        <w:t>,</w:t>
      </w:r>
    </w:p>
    <w:p w:rsidR="00DD191D" w:rsidRPr="009550B5" w:rsidRDefault="009550B5" w:rsidP="009550B5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д.Иннокентьевка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улица Зеленая, 21, н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чальная школа</w:t>
      </w:r>
    </w:p>
    <w:p w:rsidR="00DD191D" w:rsidRDefault="00DD191D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д.Иннокентьевка.</w:t>
      </w:r>
    </w:p>
    <w:p w:rsidR="009550B5" w:rsidRPr="009550B5" w:rsidRDefault="00DD191D" w:rsidP="009550B5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550B5">
        <w:rPr>
          <w:rFonts w:ascii="Times New Roman" w:hAnsi="Times New Roman" w:cs="Times New Roman"/>
          <w:sz w:val="28"/>
          <w:szCs w:val="28"/>
        </w:rPr>
        <w:t>Избирательный участок № 1241</w:t>
      </w:r>
      <w:r w:rsidR="009550B5">
        <w:rPr>
          <w:rFonts w:ascii="Times New Roman" w:hAnsi="Times New Roman" w:cs="Times New Roman"/>
          <w:sz w:val="28"/>
          <w:szCs w:val="28"/>
        </w:rPr>
        <w:t>,</w:t>
      </w:r>
    </w:p>
    <w:p w:rsidR="009550B5" w:rsidRPr="009550B5" w:rsidRDefault="009550B5" w:rsidP="009550B5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д.Королевка, улица Заречная, 6, начальная школа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DD191D" w:rsidRDefault="00DD191D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д.Королевка.</w:t>
      </w:r>
    </w:p>
    <w:p w:rsidR="009550B5" w:rsidRPr="009550B5" w:rsidRDefault="00DD191D" w:rsidP="009550B5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550B5">
        <w:rPr>
          <w:rFonts w:ascii="Times New Roman" w:hAnsi="Times New Roman" w:cs="Times New Roman"/>
          <w:sz w:val="28"/>
          <w:szCs w:val="28"/>
        </w:rPr>
        <w:lastRenderedPageBreak/>
        <w:t>Избирательный участок № 1242</w:t>
      </w:r>
      <w:r w:rsidR="009550B5" w:rsidRPr="009550B5">
        <w:rPr>
          <w:rFonts w:ascii="Times New Roman" w:hAnsi="Times New Roman" w:cs="Times New Roman"/>
          <w:sz w:val="28"/>
          <w:szCs w:val="28"/>
        </w:rPr>
        <w:t>,</w:t>
      </w:r>
    </w:p>
    <w:p w:rsidR="00DD191D" w:rsidRPr="009550B5" w:rsidRDefault="009550B5" w:rsidP="009550B5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с.Новоберезовка</w:t>
      </w:r>
      <w:r w:rsidR="009723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улица Ленина, 70, сельский Дом культ</w:t>
      </w:r>
      <w:r w:rsidRPr="009550B5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ры.</w:t>
      </w:r>
    </w:p>
    <w:p w:rsidR="00DD191D" w:rsidRDefault="00DD191D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с.Новоберезовка.</w:t>
      </w:r>
    </w:p>
    <w:p w:rsidR="009723BA" w:rsidRPr="009723BA" w:rsidRDefault="00DD191D" w:rsidP="009723B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723BA">
        <w:rPr>
          <w:rFonts w:ascii="Times New Roman" w:hAnsi="Times New Roman" w:cs="Times New Roman"/>
          <w:sz w:val="28"/>
          <w:szCs w:val="28"/>
        </w:rPr>
        <w:t>Избирательный участок № 1243</w:t>
      </w:r>
      <w:r w:rsidR="009723BA" w:rsidRPr="009723BA">
        <w:rPr>
          <w:rFonts w:ascii="Times New Roman" w:hAnsi="Times New Roman" w:cs="Times New Roman"/>
          <w:sz w:val="28"/>
          <w:szCs w:val="28"/>
        </w:rPr>
        <w:t>,</w:t>
      </w:r>
    </w:p>
    <w:p w:rsidR="00DD191D" w:rsidRPr="009723BA" w:rsidRDefault="009723BA" w:rsidP="009723B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с.Екатериновка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улица Ленина, 17, сельский Дом культ</w:t>
      </w: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ры.</w:t>
      </w:r>
    </w:p>
    <w:p w:rsidR="00DD191D" w:rsidRDefault="00DD191D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с.Екатериновка.</w:t>
      </w:r>
    </w:p>
    <w:p w:rsidR="009723BA" w:rsidRPr="009723BA" w:rsidRDefault="00DD191D" w:rsidP="009723B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723BA">
        <w:rPr>
          <w:rFonts w:ascii="Times New Roman" w:hAnsi="Times New Roman" w:cs="Times New Roman"/>
          <w:sz w:val="28"/>
          <w:szCs w:val="28"/>
        </w:rPr>
        <w:t>Избирательный участок № 1244</w:t>
      </w:r>
      <w:r w:rsidR="009723BA" w:rsidRPr="009723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191D" w:rsidRPr="009723BA" w:rsidRDefault="009723BA" w:rsidP="009723B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д.Мензот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улиц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 Громовой, 39, начальная школа.</w:t>
      </w:r>
    </w:p>
    <w:p w:rsidR="00DD191D" w:rsidRDefault="00DD191D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д.Мензот.</w:t>
      </w:r>
    </w:p>
    <w:p w:rsidR="009723BA" w:rsidRPr="009723BA" w:rsidRDefault="00DD191D" w:rsidP="009723B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723BA">
        <w:rPr>
          <w:rFonts w:ascii="Times New Roman" w:hAnsi="Times New Roman" w:cs="Times New Roman"/>
          <w:sz w:val="28"/>
          <w:szCs w:val="28"/>
        </w:rPr>
        <w:t>Избирательный участок № 1245</w:t>
      </w:r>
      <w:r w:rsidR="009723BA" w:rsidRPr="009723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191D" w:rsidRPr="009723BA" w:rsidRDefault="009723BA" w:rsidP="009723B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с.Никольское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ул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ица </w:t>
      </w: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Ленина, 86, сельский Дом культуры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D191D" w:rsidRDefault="00DD191D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с.Никольское.</w:t>
      </w:r>
    </w:p>
    <w:p w:rsidR="009723BA" w:rsidRPr="009723BA" w:rsidRDefault="00DD191D" w:rsidP="009723B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723BA">
        <w:rPr>
          <w:rFonts w:ascii="Times New Roman" w:hAnsi="Times New Roman" w:cs="Times New Roman"/>
          <w:sz w:val="28"/>
          <w:szCs w:val="28"/>
        </w:rPr>
        <w:t>Избирательный участок № 1246</w:t>
      </w:r>
      <w:r w:rsidR="009723BA" w:rsidRPr="009723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191D" w:rsidRPr="009723BA" w:rsidRDefault="009723BA" w:rsidP="009723B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д.Васильевка, </w:t>
      </w: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улица Таежная, 2-2, сел</w:t>
      </w: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ский клуб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D191D" w:rsidRDefault="00DD191D">
      <w:pPr>
        <w:ind w:firstLine="720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д.Васильевка.</w:t>
      </w:r>
    </w:p>
    <w:p w:rsidR="009723BA" w:rsidRPr="009723BA" w:rsidRDefault="00DD191D" w:rsidP="009723B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723BA">
        <w:rPr>
          <w:rFonts w:ascii="Times New Roman" w:hAnsi="Times New Roman" w:cs="Times New Roman"/>
          <w:sz w:val="28"/>
          <w:szCs w:val="28"/>
        </w:rPr>
        <w:t>Избирательный участок № 1247</w:t>
      </w:r>
      <w:r w:rsidR="009723BA" w:rsidRPr="009723BA">
        <w:rPr>
          <w:rFonts w:ascii="Times New Roman" w:hAnsi="Times New Roman" w:cs="Times New Roman"/>
          <w:sz w:val="28"/>
          <w:szCs w:val="28"/>
        </w:rPr>
        <w:t>,</w:t>
      </w:r>
    </w:p>
    <w:p w:rsidR="00DD191D" w:rsidRDefault="009723BA" w:rsidP="009723BA">
      <w:pPr>
        <w:pStyle w:val="3"/>
        <w:spacing w:before="0"/>
      </w:pP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д.Еленинск, улица Ленина, 33, сельский клуб.  </w:t>
      </w:r>
    </w:p>
    <w:p w:rsidR="00DD191D" w:rsidRDefault="00DD191D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д.Еленинск.</w:t>
      </w:r>
    </w:p>
    <w:p w:rsidR="009723BA" w:rsidRPr="009723BA" w:rsidRDefault="00DD191D" w:rsidP="009723B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723BA">
        <w:rPr>
          <w:rFonts w:ascii="Times New Roman" w:hAnsi="Times New Roman" w:cs="Times New Roman"/>
          <w:sz w:val="28"/>
          <w:szCs w:val="28"/>
        </w:rPr>
        <w:t>Избирательный участок № 1248</w:t>
      </w:r>
      <w:r w:rsidR="009723BA" w:rsidRPr="009723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191D" w:rsidRPr="009723BA" w:rsidRDefault="009723BA" w:rsidP="009723B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с.Новотроицкое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улица Октябрьск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ая, 44, сельский Дом культуры.</w:t>
      </w:r>
    </w:p>
    <w:p w:rsidR="00DD191D" w:rsidRDefault="00DD191D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>
        <w:rPr>
          <w:sz w:val="28"/>
          <w:szCs w:val="28"/>
        </w:rPr>
        <w:t>с.Новотроицкое.</w:t>
      </w:r>
    </w:p>
    <w:p w:rsidR="009723BA" w:rsidRPr="009723BA" w:rsidRDefault="00DD191D" w:rsidP="009723B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9723BA">
        <w:rPr>
          <w:rFonts w:ascii="Times New Roman" w:hAnsi="Times New Roman" w:cs="Times New Roman"/>
          <w:sz w:val="28"/>
          <w:szCs w:val="28"/>
        </w:rPr>
        <w:t>Избирательный участок № 1249</w:t>
      </w:r>
      <w:r w:rsidR="009723BA">
        <w:rPr>
          <w:rFonts w:ascii="Times New Roman" w:hAnsi="Times New Roman" w:cs="Times New Roman"/>
          <w:sz w:val="28"/>
          <w:szCs w:val="28"/>
        </w:rPr>
        <w:t>,</w:t>
      </w:r>
      <w:r w:rsidR="009723BA" w:rsidRPr="00972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91D" w:rsidRPr="009723BA" w:rsidRDefault="009723BA" w:rsidP="009723BA">
      <w:pPr>
        <w:pStyle w:val="3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д.Зезезино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9723BA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лица Таёжная, 1, сельский клуб.</w:t>
      </w:r>
    </w:p>
    <w:p w:rsidR="00DD191D" w:rsidRDefault="00DD191D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Границы избирательного участка: </w:t>
      </w:r>
      <w:r w:rsidR="009723BA">
        <w:rPr>
          <w:sz w:val="28"/>
          <w:szCs w:val="28"/>
        </w:rPr>
        <w:t>д.Зезезино.</w:t>
      </w:r>
    </w:p>
    <w:p w:rsidR="00DD191D" w:rsidRDefault="00DD191D">
      <w:pPr>
        <w:jc w:val="both"/>
        <w:rPr>
          <w:b/>
          <w:sz w:val="28"/>
          <w:szCs w:val="28"/>
        </w:rPr>
      </w:pPr>
    </w:p>
    <w:p w:rsidR="00DD191D" w:rsidRDefault="00DD191D">
      <w:pPr>
        <w:jc w:val="both"/>
        <w:rPr>
          <w:sz w:val="28"/>
          <w:szCs w:val="28"/>
        </w:rPr>
      </w:pPr>
    </w:p>
    <w:p w:rsidR="00DD191D" w:rsidRDefault="00DD191D">
      <w:pPr>
        <w:jc w:val="both"/>
        <w:rPr>
          <w:sz w:val="28"/>
          <w:szCs w:val="28"/>
        </w:rPr>
      </w:pPr>
    </w:p>
    <w:p w:rsidR="00DD191D" w:rsidRDefault="00DD19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D191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A9C"/>
    <w:multiLevelType w:val="hybridMultilevel"/>
    <w:tmpl w:val="678026DA"/>
    <w:lvl w:ilvl="0" w:tplc="EDBA893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12D938CC"/>
    <w:multiLevelType w:val="multilevel"/>
    <w:tmpl w:val="9400548A"/>
    <w:lvl w:ilvl="0">
      <w:start w:val="2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1902BB6"/>
    <w:multiLevelType w:val="hybridMultilevel"/>
    <w:tmpl w:val="86EED59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5F480ED5"/>
    <w:multiLevelType w:val="hybridMultilevel"/>
    <w:tmpl w:val="2FC06622"/>
    <w:lvl w:ilvl="0" w:tplc="8D1E4F28">
      <w:start w:val="2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67"/>
    <w:rsid w:val="00040867"/>
    <w:rsid w:val="000B6927"/>
    <w:rsid w:val="0010469B"/>
    <w:rsid w:val="001D0639"/>
    <w:rsid w:val="00431EF6"/>
    <w:rsid w:val="007500B9"/>
    <w:rsid w:val="009445DB"/>
    <w:rsid w:val="009550B5"/>
    <w:rsid w:val="009723BA"/>
    <w:rsid w:val="00A65BAF"/>
    <w:rsid w:val="00AD46C5"/>
    <w:rsid w:val="00BD7F88"/>
    <w:rsid w:val="00BF4D3F"/>
    <w:rsid w:val="00CC485A"/>
    <w:rsid w:val="00D14F49"/>
    <w:rsid w:val="00DD191D"/>
    <w:rsid w:val="00E7378B"/>
    <w:rsid w:val="00E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firstLine="720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after="120"/>
      <w:ind w:left="283"/>
    </w:pPr>
  </w:style>
  <w:style w:type="paragraph" w:styleId="20">
    <w:name w:val="Body Text Indent 2"/>
    <w:basedOn w:val="a"/>
    <w:semiHidden/>
    <w:pPr>
      <w:spacing w:after="120" w:line="480" w:lineRule="auto"/>
      <w:ind w:left="283"/>
    </w:pPr>
  </w:style>
  <w:style w:type="paragraph" w:styleId="30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semiHidden/>
    <w:pPr>
      <w:spacing w:after="120"/>
    </w:pPr>
  </w:style>
  <w:style w:type="paragraph" w:styleId="21">
    <w:name w:val="Body Text 2"/>
    <w:basedOn w:val="a"/>
    <w:semiHidden/>
    <w:pPr>
      <w:jc w:val="both"/>
    </w:pPr>
    <w:rPr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Calibri" w:hAnsi="Calibri"/>
      <w:b/>
      <w:bCs/>
      <w:sz w:val="22"/>
      <w:szCs w:val="22"/>
    </w:rPr>
  </w:style>
  <w:style w:type="paragraph" w:styleId="a6">
    <w:name w:val="Subtitle"/>
    <w:basedOn w:val="a"/>
    <w:link w:val="a7"/>
    <w:qFormat/>
    <w:rsid w:val="001D0639"/>
    <w:pPr>
      <w:tabs>
        <w:tab w:val="left" w:pos="7088"/>
      </w:tabs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1D0639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firstLine="720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after="120"/>
      <w:ind w:left="283"/>
    </w:pPr>
  </w:style>
  <w:style w:type="paragraph" w:styleId="20">
    <w:name w:val="Body Text Indent 2"/>
    <w:basedOn w:val="a"/>
    <w:semiHidden/>
    <w:pPr>
      <w:spacing w:after="120" w:line="480" w:lineRule="auto"/>
      <w:ind w:left="283"/>
    </w:pPr>
  </w:style>
  <w:style w:type="paragraph" w:styleId="30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semiHidden/>
    <w:pPr>
      <w:spacing w:after="120"/>
    </w:pPr>
  </w:style>
  <w:style w:type="paragraph" w:styleId="21">
    <w:name w:val="Body Text 2"/>
    <w:basedOn w:val="a"/>
    <w:semiHidden/>
    <w:pPr>
      <w:jc w:val="both"/>
    </w:pPr>
    <w:rPr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Calibri" w:hAnsi="Calibri"/>
      <w:b/>
      <w:bCs/>
      <w:sz w:val="22"/>
      <w:szCs w:val="22"/>
    </w:rPr>
  </w:style>
  <w:style w:type="paragraph" w:styleId="a6">
    <w:name w:val="Subtitle"/>
    <w:basedOn w:val="a"/>
    <w:link w:val="a7"/>
    <w:qFormat/>
    <w:rsid w:val="001D0639"/>
    <w:pPr>
      <w:tabs>
        <w:tab w:val="left" w:pos="7088"/>
      </w:tabs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1D0639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462C7-7BE4-4471-8DEC-CB1BAF9A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Алена</cp:lastModifiedBy>
  <cp:revision>2</cp:revision>
  <cp:lastPrinted>2013-08-08T03:59:00Z</cp:lastPrinted>
  <dcterms:created xsi:type="dcterms:W3CDTF">2016-01-23T08:48:00Z</dcterms:created>
  <dcterms:modified xsi:type="dcterms:W3CDTF">2016-01-23T08:48:00Z</dcterms:modified>
</cp:coreProperties>
</file>