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90" w:rsidRPr="006C0687" w:rsidRDefault="007C0290" w:rsidP="007C0290">
      <w:pPr>
        <w:tabs>
          <w:tab w:val="left" w:pos="2505"/>
        </w:tabs>
        <w:jc w:val="center"/>
        <w:rPr>
          <w:sz w:val="28"/>
          <w:szCs w:val="28"/>
        </w:rPr>
      </w:pPr>
      <w:r w:rsidRPr="006C0687">
        <w:rPr>
          <w:b/>
          <w:sz w:val="28"/>
          <w:szCs w:val="28"/>
        </w:rPr>
        <w:t>КРАСНОЯРСКИЙ  КРАЙ</w:t>
      </w:r>
    </w:p>
    <w:p w:rsidR="007C0290" w:rsidRPr="006C0687" w:rsidRDefault="007C0290" w:rsidP="007C0290">
      <w:pPr>
        <w:tabs>
          <w:tab w:val="left" w:pos="2505"/>
        </w:tabs>
        <w:jc w:val="center"/>
        <w:rPr>
          <w:b/>
          <w:sz w:val="28"/>
          <w:szCs w:val="28"/>
        </w:rPr>
      </w:pPr>
      <w:r w:rsidRPr="006C0687">
        <w:rPr>
          <w:b/>
          <w:sz w:val="28"/>
          <w:szCs w:val="28"/>
        </w:rPr>
        <w:t>ИДРИНСКИЙ СЕЛЬСКИЙ  СОВЕТ  ДЕПУТАТОВ</w:t>
      </w:r>
    </w:p>
    <w:p w:rsidR="007C0290" w:rsidRPr="006C0687" w:rsidRDefault="007C0290" w:rsidP="007C0290">
      <w:pPr>
        <w:tabs>
          <w:tab w:val="left" w:pos="2505"/>
        </w:tabs>
        <w:jc w:val="center"/>
        <w:rPr>
          <w:b/>
          <w:sz w:val="28"/>
          <w:szCs w:val="28"/>
        </w:rPr>
      </w:pPr>
    </w:p>
    <w:p w:rsidR="007C0290" w:rsidRPr="006C0687" w:rsidRDefault="007C0290" w:rsidP="007C0290">
      <w:pPr>
        <w:tabs>
          <w:tab w:val="left" w:pos="2505"/>
        </w:tabs>
        <w:jc w:val="center"/>
        <w:rPr>
          <w:b/>
          <w:sz w:val="28"/>
          <w:szCs w:val="28"/>
        </w:rPr>
      </w:pPr>
      <w:r w:rsidRPr="006C0687">
        <w:rPr>
          <w:b/>
          <w:sz w:val="28"/>
          <w:szCs w:val="28"/>
        </w:rPr>
        <w:t>РЕШЕНИЕ</w:t>
      </w:r>
    </w:p>
    <w:p w:rsidR="007C0290" w:rsidRPr="006C0687" w:rsidRDefault="007C0290" w:rsidP="007C0290">
      <w:pPr>
        <w:tabs>
          <w:tab w:val="left" w:pos="2505"/>
        </w:tabs>
        <w:rPr>
          <w:b/>
          <w:sz w:val="28"/>
          <w:szCs w:val="28"/>
        </w:rPr>
      </w:pPr>
      <w:r w:rsidRPr="006C0687">
        <w:rPr>
          <w:b/>
          <w:sz w:val="28"/>
          <w:szCs w:val="28"/>
        </w:rPr>
        <w:t xml:space="preserve">                                                                                                                        </w:t>
      </w:r>
    </w:p>
    <w:p w:rsidR="007C0290" w:rsidRPr="006C0687" w:rsidRDefault="007C0290" w:rsidP="007C0290">
      <w:pPr>
        <w:tabs>
          <w:tab w:val="left" w:pos="2505"/>
        </w:tabs>
        <w:rPr>
          <w:sz w:val="28"/>
          <w:szCs w:val="28"/>
        </w:rPr>
      </w:pPr>
      <w:r>
        <w:rPr>
          <w:sz w:val="28"/>
          <w:szCs w:val="28"/>
        </w:rPr>
        <w:t>24.12</w:t>
      </w:r>
      <w:r w:rsidRPr="006C0687">
        <w:rPr>
          <w:sz w:val="28"/>
          <w:szCs w:val="28"/>
        </w:rPr>
        <w:t xml:space="preserve">.2024                                          </w:t>
      </w:r>
      <w:proofErr w:type="spellStart"/>
      <w:r w:rsidRPr="006C0687">
        <w:rPr>
          <w:sz w:val="28"/>
          <w:szCs w:val="28"/>
        </w:rPr>
        <w:t>с</w:t>
      </w:r>
      <w:proofErr w:type="gramStart"/>
      <w:r w:rsidRPr="006C0687">
        <w:rPr>
          <w:sz w:val="28"/>
          <w:szCs w:val="28"/>
        </w:rPr>
        <w:t>.И</w:t>
      </w:r>
      <w:proofErr w:type="gramEnd"/>
      <w:r w:rsidRPr="006C0687">
        <w:rPr>
          <w:sz w:val="28"/>
          <w:szCs w:val="28"/>
        </w:rPr>
        <w:t>дринское</w:t>
      </w:r>
      <w:proofErr w:type="spellEnd"/>
      <w:r w:rsidRPr="006C0687">
        <w:rPr>
          <w:b/>
          <w:sz w:val="28"/>
          <w:szCs w:val="28"/>
        </w:rPr>
        <w:t xml:space="preserve">                          </w:t>
      </w:r>
      <w:r w:rsidRPr="006C0687">
        <w:rPr>
          <w:sz w:val="28"/>
          <w:szCs w:val="28"/>
        </w:rPr>
        <w:t xml:space="preserve">№ </w:t>
      </w:r>
      <w:r>
        <w:rPr>
          <w:sz w:val="28"/>
          <w:szCs w:val="28"/>
        </w:rPr>
        <w:t>17-164</w:t>
      </w:r>
    </w:p>
    <w:p w:rsidR="007C0290" w:rsidRPr="006C0687" w:rsidRDefault="007C0290" w:rsidP="007C0290">
      <w:pPr>
        <w:tabs>
          <w:tab w:val="left" w:pos="2505"/>
        </w:tabs>
        <w:rPr>
          <w:b/>
          <w:sz w:val="28"/>
          <w:szCs w:val="28"/>
        </w:rPr>
      </w:pPr>
      <w:r w:rsidRPr="006C0687">
        <w:rPr>
          <w:b/>
          <w:sz w:val="28"/>
          <w:szCs w:val="28"/>
        </w:rPr>
        <w:t xml:space="preserve">    </w:t>
      </w:r>
    </w:p>
    <w:p w:rsidR="007C0290" w:rsidRPr="006C0687" w:rsidRDefault="007C0290" w:rsidP="007C0290">
      <w:pPr>
        <w:spacing w:line="360" w:lineRule="auto"/>
        <w:rPr>
          <w:sz w:val="28"/>
          <w:szCs w:val="28"/>
        </w:rPr>
      </w:pPr>
      <w:r w:rsidRPr="006C0687">
        <w:rPr>
          <w:sz w:val="28"/>
          <w:szCs w:val="28"/>
        </w:rPr>
        <w:t xml:space="preserve">О бюджете администрации Идринского сельсовета </w:t>
      </w:r>
    </w:p>
    <w:p w:rsidR="007C0290" w:rsidRPr="006C0687" w:rsidRDefault="007C0290" w:rsidP="007C0290">
      <w:pPr>
        <w:spacing w:line="360" w:lineRule="auto"/>
        <w:rPr>
          <w:sz w:val="28"/>
          <w:szCs w:val="28"/>
        </w:rPr>
      </w:pPr>
      <w:r w:rsidRPr="006C0687">
        <w:rPr>
          <w:sz w:val="28"/>
          <w:szCs w:val="28"/>
        </w:rPr>
        <w:t>на 2025 год и плановый период 2026-2027 годов</w:t>
      </w:r>
    </w:p>
    <w:p w:rsidR="007C0290" w:rsidRPr="006C0687" w:rsidRDefault="007C0290" w:rsidP="007C0290">
      <w:pPr>
        <w:spacing w:line="360" w:lineRule="auto"/>
        <w:rPr>
          <w:sz w:val="28"/>
          <w:szCs w:val="28"/>
        </w:rPr>
      </w:pPr>
    </w:p>
    <w:p w:rsidR="007C0290" w:rsidRPr="006C0687" w:rsidRDefault="007C0290" w:rsidP="007C0290">
      <w:pPr>
        <w:spacing w:line="360" w:lineRule="auto"/>
        <w:rPr>
          <w:b/>
          <w:sz w:val="28"/>
          <w:szCs w:val="28"/>
        </w:rPr>
      </w:pPr>
      <w:proofErr w:type="spellStart"/>
      <w:r w:rsidRPr="006C0687">
        <w:rPr>
          <w:b/>
          <w:sz w:val="28"/>
          <w:szCs w:val="28"/>
        </w:rPr>
        <w:t>Идринский</w:t>
      </w:r>
      <w:proofErr w:type="spellEnd"/>
      <w:r w:rsidRPr="006C0687">
        <w:rPr>
          <w:b/>
          <w:sz w:val="28"/>
          <w:szCs w:val="28"/>
        </w:rPr>
        <w:t xml:space="preserve"> сельский Совет депутатов РЕШИЛ:</w:t>
      </w:r>
    </w:p>
    <w:p w:rsidR="007C0290" w:rsidRPr="00663896" w:rsidRDefault="007C0290" w:rsidP="007C0290">
      <w:pPr>
        <w:ind w:firstLine="709"/>
      </w:pPr>
      <w:r w:rsidRPr="00663896">
        <w:rPr>
          <w:b/>
        </w:rPr>
        <w:t xml:space="preserve">1. </w:t>
      </w:r>
      <w:r w:rsidRPr="00663896">
        <w:t>Утвердить  основные характеристики бюджета Идринского сельсовета на 2025 год:</w:t>
      </w:r>
    </w:p>
    <w:p w:rsidR="007C0290" w:rsidRPr="00663896" w:rsidRDefault="007C0290" w:rsidP="007C0290">
      <w:pPr>
        <w:ind w:firstLine="709"/>
        <w:jc w:val="both"/>
      </w:pPr>
      <w:r w:rsidRPr="00663896">
        <w:t>- прогнозируемый общий объем доходов  бюджета в сумме 36 130 869,00 рублей;</w:t>
      </w:r>
    </w:p>
    <w:p w:rsidR="007C0290" w:rsidRPr="00663896" w:rsidRDefault="007C0290" w:rsidP="007C0290">
      <w:pPr>
        <w:ind w:firstLine="709"/>
        <w:jc w:val="both"/>
      </w:pPr>
      <w:r w:rsidRPr="00663896">
        <w:t>- общий объем расходов бюджета сельсовета  в сумме 36 130 869,00 рублей;</w:t>
      </w:r>
    </w:p>
    <w:p w:rsidR="007C0290" w:rsidRPr="00663896" w:rsidRDefault="007C0290" w:rsidP="007C0290">
      <w:pPr>
        <w:ind w:firstLine="709"/>
        <w:jc w:val="both"/>
      </w:pPr>
      <w:r w:rsidRPr="00663896">
        <w:t>- дефицит бюджета в сумме 0,0 рублей;</w:t>
      </w:r>
    </w:p>
    <w:p w:rsidR="007C0290" w:rsidRPr="00663896" w:rsidRDefault="007C0290" w:rsidP="007C0290">
      <w:pPr>
        <w:ind w:firstLine="709"/>
        <w:jc w:val="both"/>
      </w:pPr>
      <w:r w:rsidRPr="00663896">
        <w:t>- источники внутреннего финансирования дефицита бюджета в сумме 0,0 рублей  согласно приложению 1 к настоящему Решению.</w:t>
      </w:r>
    </w:p>
    <w:p w:rsidR="007C0290" w:rsidRPr="00663896" w:rsidRDefault="007C0290" w:rsidP="007C0290">
      <w:pPr>
        <w:ind w:firstLine="709"/>
        <w:jc w:val="both"/>
      </w:pPr>
      <w:r w:rsidRPr="00663896">
        <w:rPr>
          <w:b/>
        </w:rPr>
        <w:t xml:space="preserve">2. </w:t>
      </w:r>
      <w:r w:rsidRPr="00663896">
        <w:t>Утвердить основные характеристики  бюджета сельсовет на 2026 год и на 2027 год:</w:t>
      </w:r>
    </w:p>
    <w:p w:rsidR="007C0290" w:rsidRPr="00663896" w:rsidRDefault="007C0290" w:rsidP="007C0290">
      <w:pPr>
        <w:ind w:firstLine="709"/>
        <w:jc w:val="both"/>
      </w:pPr>
      <w:r w:rsidRPr="00663896">
        <w:t>- прогнозируемый общий объем доходов  бюджета сельсовета на 2026 год в сумме 36 123 187,00 рублей и на 2027 год и в сумме 36 064 894,00 рубля;</w:t>
      </w:r>
    </w:p>
    <w:p w:rsidR="007C0290" w:rsidRPr="00663896" w:rsidRDefault="007C0290" w:rsidP="007C0290">
      <w:pPr>
        <w:ind w:firstLine="709"/>
        <w:jc w:val="both"/>
      </w:pPr>
      <w:r w:rsidRPr="00663896">
        <w:t>- общий объем расходов  бюджета сельсовета  на 2026 год в сумме 36 123 187,00 рублей, в том числе условно утвержденные расходы в сумме 786 866,00 рублей, и на 2027 год в сумме 36 064 894,00 рубля, в том числе условно утвержденные  расходы в сумме  1 603 542,00 рубля;</w:t>
      </w:r>
    </w:p>
    <w:p w:rsidR="007C0290" w:rsidRPr="00663896" w:rsidRDefault="007C0290" w:rsidP="007C0290">
      <w:pPr>
        <w:ind w:firstLine="709"/>
        <w:jc w:val="both"/>
      </w:pPr>
      <w:r w:rsidRPr="00663896">
        <w:t>- дефицит бюджета сельсовета на 2025-2027 годы в сумме 0,0 рублей ежегодно;</w:t>
      </w:r>
    </w:p>
    <w:p w:rsidR="007C0290" w:rsidRPr="00663896" w:rsidRDefault="007C0290" w:rsidP="007C0290">
      <w:pPr>
        <w:ind w:firstLine="709"/>
        <w:jc w:val="both"/>
      </w:pPr>
      <w:r w:rsidRPr="00663896">
        <w:t>- источники внутреннего финансирования дефицита  бюджета сельсовета на 2025 и плановый период 2026-2027 годы в сумме 0,0 рублей ежегодно согласно приложению 1 к настоящему Решению.</w:t>
      </w:r>
    </w:p>
    <w:p w:rsidR="007C0290" w:rsidRPr="00663896" w:rsidRDefault="007C0290" w:rsidP="007C0290">
      <w:pPr>
        <w:ind w:firstLine="709"/>
        <w:jc w:val="both"/>
      </w:pPr>
      <w:r w:rsidRPr="00663896">
        <w:rPr>
          <w:b/>
        </w:rPr>
        <w:t>3.</w:t>
      </w:r>
      <w:r w:rsidRPr="00663896">
        <w:t xml:space="preserve"> Утвердить доходы бюджета Идринского сельсовета на 2025 год и плановый период 2026-2027 годов согласно приложению 2 к настоящему Решению. </w:t>
      </w:r>
    </w:p>
    <w:p w:rsidR="007C0290" w:rsidRPr="00663896" w:rsidRDefault="007C0290" w:rsidP="007C0290">
      <w:pPr>
        <w:ind w:firstLine="709"/>
        <w:jc w:val="both"/>
      </w:pPr>
      <w:r w:rsidRPr="00663896">
        <w:rPr>
          <w:b/>
        </w:rPr>
        <w:t>4</w:t>
      </w:r>
      <w:r w:rsidRPr="00663896">
        <w:t>. Утвердить в пределах общего объема расходов бюджета Идринского сельсовета, установленного пунктом 1 и пунктом 2 настоящего Решения:</w:t>
      </w:r>
    </w:p>
    <w:p w:rsidR="007C0290" w:rsidRPr="00663896" w:rsidRDefault="007C0290" w:rsidP="007C0290">
      <w:pPr>
        <w:ind w:firstLine="709"/>
        <w:jc w:val="both"/>
      </w:pPr>
      <w:r w:rsidRPr="00663896">
        <w:t>-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 согласно приложению 3 к настоящему Решению;</w:t>
      </w:r>
    </w:p>
    <w:p w:rsidR="007C0290" w:rsidRPr="00663896" w:rsidRDefault="007C0290" w:rsidP="007C0290">
      <w:pPr>
        <w:ind w:firstLine="709"/>
        <w:jc w:val="both"/>
      </w:pPr>
      <w:r w:rsidRPr="00663896">
        <w:t>- ведомственную структуру расходов   бюджета Идринского сельсовета на 2025 год и плановый период 2026-2027 годов согласно приложению 4 к настоящему Решению;</w:t>
      </w:r>
    </w:p>
    <w:p w:rsidR="007C0290" w:rsidRPr="00663896" w:rsidRDefault="007C0290" w:rsidP="007C0290">
      <w:pPr>
        <w:ind w:firstLine="709"/>
        <w:jc w:val="both"/>
      </w:pPr>
      <w:r w:rsidRPr="00663896">
        <w:t xml:space="preserve">- распределение бюджетных ассигнований по целевым статьям (муниципальным программам Идринского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Идринского сельсовета на 2025 год и плановый период 2026-2027 годов согласно приложению 5 к настоящему Решению.            </w:t>
      </w:r>
    </w:p>
    <w:p w:rsidR="007C0290" w:rsidRPr="00663896" w:rsidRDefault="007C0290" w:rsidP="007C0290">
      <w:pPr>
        <w:ind w:firstLine="709"/>
        <w:jc w:val="both"/>
      </w:pPr>
      <w:r w:rsidRPr="00663896">
        <w:t xml:space="preserve"> </w:t>
      </w:r>
      <w:r w:rsidRPr="00663896">
        <w:rPr>
          <w:b/>
        </w:rPr>
        <w:t xml:space="preserve">5. </w:t>
      </w:r>
      <w:r w:rsidRPr="00663896">
        <w:t>Утвердить общий объем средств бюджета Идринского сельсовета на исполнение публичных нормативных обязательств Идринского сельсовета на 2025 год и плановый период 2026-2027 годов в сумме 0,0 рублей ежегодно.</w:t>
      </w:r>
    </w:p>
    <w:p w:rsidR="007C0290" w:rsidRPr="00663896" w:rsidRDefault="007C0290" w:rsidP="007C0290">
      <w:pPr>
        <w:ind w:firstLine="709"/>
        <w:jc w:val="both"/>
      </w:pPr>
      <w:r w:rsidRPr="00663896">
        <w:rPr>
          <w:b/>
        </w:rPr>
        <w:t>6</w:t>
      </w:r>
      <w:r w:rsidRPr="00663896">
        <w:t xml:space="preserve">.  Установить, глава Идринского сельсовета, осуществляющий составление и организацию исполнения местного бюджета, в праве в ходе исполнения настоящего Решения вносить изменения в бюджетную роспись бюджета Идринского сельсовета на </w:t>
      </w:r>
      <w:r w:rsidRPr="00663896">
        <w:lastRenderedPageBreak/>
        <w:t>2025 год и плановый период 2026—2027 годов без внесения изменений в настоящее Решение:</w:t>
      </w:r>
    </w:p>
    <w:p w:rsidR="007C0290" w:rsidRPr="00663896" w:rsidRDefault="007C0290" w:rsidP="007C0290">
      <w:pPr>
        <w:ind w:firstLine="709"/>
        <w:jc w:val="both"/>
      </w:pPr>
      <w:proofErr w:type="gramStart"/>
      <w:r w:rsidRPr="00663896">
        <w:t>- на сумму доходов,  дополнительно полученных от платных услуг, оказываемых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казенным учреждениям), осуществляемой казенными учреждениями, сверх утвержденных настоящим Решением и (или) бюджетной сметой бюджетных</w:t>
      </w:r>
      <w:proofErr w:type="gramEnd"/>
      <w:r w:rsidRPr="00663896">
        <w:t xml:space="preserve"> ассигнований на обеспечение деятельности казенных учреждений и направленных на обеспечение деятельности данных учреждений в соответствии с бюджетной сметой;   </w:t>
      </w:r>
    </w:p>
    <w:p w:rsidR="007C0290" w:rsidRPr="00663896" w:rsidRDefault="007C0290" w:rsidP="007C0290">
      <w:pPr>
        <w:ind w:firstLine="709"/>
        <w:jc w:val="both"/>
      </w:pPr>
      <w:r w:rsidRPr="00663896">
        <w:t>- в случаях образования, переименования, реорганизации, ликвидации администрации Идринского сельсовета, перераспределения ее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ее деятельности;</w:t>
      </w:r>
    </w:p>
    <w:p w:rsidR="007C0290" w:rsidRPr="00663896" w:rsidRDefault="007C0290" w:rsidP="007C0290">
      <w:pPr>
        <w:ind w:firstLine="709"/>
        <w:jc w:val="both"/>
      </w:pPr>
      <w:proofErr w:type="gramStart"/>
      <w:r w:rsidRPr="00663896">
        <w:t>-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roofErr w:type="gramEnd"/>
    </w:p>
    <w:p w:rsidR="007C0290" w:rsidRPr="00663896" w:rsidRDefault="007C0290" w:rsidP="007C0290">
      <w:pPr>
        <w:ind w:firstLine="709"/>
        <w:jc w:val="both"/>
      </w:pPr>
      <w:proofErr w:type="gramStart"/>
      <w:r w:rsidRPr="00663896">
        <w:t>- на сумму средств межбюджетных трансфертов, передаваемых из бюджетов других уровней бюджетной системы Российской Федерации на осуществление отдельных целевых расходов на основании федеральных  и региональных законов и (или) правовых актов Президента Российской Федерации и Правительства Российской Федерации, Губернатора Красноярского  края  и  Правительства Красноярского края, и (или) соглашений, заключенных с главными распорядителями средств краевого бюджета, а также в случае сокращения (возврата при</w:t>
      </w:r>
      <w:proofErr w:type="gramEnd"/>
      <w:r w:rsidRPr="00663896">
        <w:t xml:space="preserve"> </w:t>
      </w:r>
      <w:proofErr w:type="gramStart"/>
      <w:r w:rsidRPr="00663896">
        <w:t>отсутствии</w:t>
      </w:r>
      <w:proofErr w:type="gramEnd"/>
      <w:r w:rsidRPr="00663896">
        <w:t xml:space="preserve"> потребности) указанных межбюджетных трансфертов;</w:t>
      </w:r>
    </w:p>
    <w:p w:rsidR="007C0290" w:rsidRPr="00663896" w:rsidRDefault="007C0290" w:rsidP="007C0290">
      <w:pPr>
        <w:ind w:firstLine="709"/>
        <w:jc w:val="both"/>
      </w:pPr>
      <w:r w:rsidRPr="00663896">
        <w:t xml:space="preserve">- на сумму не использованных по состоянию на 1 января 2025 года остатков межбюджетных трансфертов, полученных из бюджетов государственных внебюджетных фондов, имеющих целевое назначение, которые направляются в 2025 году </w:t>
      </w:r>
      <w:proofErr w:type="gramStart"/>
      <w:r w:rsidRPr="00663896">
        <w:t>на те</w:t>
      </w:r>
      <w:proofErr w:type="gramEnd"/>
      <w:r w:rsidRPr="00663896">
        <w:t xml:space="preserve"> же цели;</w:t>
      </w:r>
    </w:p>
    <w:p w:rsidR="007C0290" w:rsidRPr="00663896" w:rsidRDefault="007C0290" w:rsidP="007C0290">
      <w:pPr>
        <w:ind w:firstLine="709"/>
        <w:jc w:val="both"/>
      </w:pPr>
      <w:r w:rsidRPr="00663896">
        <w:t>-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бюджета Идринского сельсовета, в пределах общего объема средств, предусмотренных главному распорядителю средств бюджета Идринского сельсовета;</w:t>
      </w:r>
    </w:p>
    <w:p w:rsidR="007C0290" w:rsidRPr="00663896" w:rsidRDefault="007C0290" w:rsidP="007C0290">
      <w:pPr>
        <w:ind w:firstLine="709"/>
        <w:jc w:val="both"/>
      </w:pPr>
      <w:r w:rsidRPr="00663896">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7C0290" w:rsidRPr="00663896" w:rsidRDefault="007C0290" w:rsidP="007C0290">
      <w:pPr>
        <w:ind w:firstLine="709"/>
        <w:jc w:val="both"/>
      </w:pPr>
      <w:r w:rsidRPr="00663896">
        <w:t xml:space="preserve">- в соответствии с увеличением объема средств субвенций, предоставляемых  бюджету Идринского сельсовета из краевого бюджета,                      </w:t>
      </w:r>
    </w:p>
    <w:p w:rsidR="007C0290" w:rsidRPr="00663896" w:rsidRDefault="007C0290" w:rsidP="007C0290">
      <w:pPr>
        <w:ind w:firstLine="709"/>
        <w:jc w:val="both"/>
      </w:pPr>
      <w:r w:rsidRPr="00663896">
        <w:t xml:space="preserve">-   на сумму средств, предусмотренных Законом Красноярского края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663896">
        <w:t>размера оплаты труда</w:t>
      </w:r>
      <w:proofErr w:type="gramEnd"/>
      <w:r w:rsidRPr="00663896">
        <w:t>);</w:t>
      </w:r>
    </w:p>
    <w:p w:rsidR="007C0290" w:rsidRPr="00663896" w:rsidRDefault="007C0290" w:rsidP="007C0290">
      <w:pPr>
        <w:ind w:firstLine="709"/>
        <w:jc w:val="both"/>
      </w:pPr>
      <w:r w:rsidRPr="00663896">
        <w:rPr>
          <w:b/>
        </w:rPr>
        <w:t xml:space="preserve">7. </w:t>
      </w:r>
      <w:r w:rsidRPr="00663896">
        <w:t>Размеры денежного вознаграждения лиц, замещающих муниципальные должности Идринского сельсовета, размеры должностных окладов по должностям муниципальной службы Идринского сельсовета, проиндексированные в 2020, 2022, 2023годах увеличиваются (индексируются):</w:t>
      </w:r>
    </w:p>
    <w:p w:rsidR="007C0290" w:rsidRPr="00663896" w:rsidRDefault="007C0290" w:rsidP="007C0290">
      <w:pPr>
        <w:ind w:firstLine="709"/>
        <w:jc w:val="both"/>
      </w:pPr>
      <w:r w:rsidRPr="00663896">
        <w:t xml:space="preserve">- в 2025 году и плановом периоде 2026-2027 годов на коэффициент, равный 1. </w:t>
      </w:r>
      <w:r w:rsidRPr="00663896">
        <w:rPr>
          <w:b/>
        </w:rPr>
        <w:t xml:space="preserve">           </w:t>
      </w:r>
    </w:p>
    <w:p w:rsidR="007C0290" w:rsidRPr="00663896" w:rsidRDefault="007C0290" w:rsidP="007C0290">
      <w:pPr>
        <w:ind w:firstLine="709"/>
        <w:jc w:val="both"/>
      </w:pPr>
      <w:r w:rsidRPr="00663896">
        <w:rPr>
          <w:b/>
        </w:rPr>
        <w:lastRenderedPageBreak/>
        <w:t xml:space="preserve">8. </w:t>
      </w:r>
      <w:r w:rsidRPr="00663896">
        <w:t xml:space="preserve">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663896">
        <w:t>размера оплаты труда</w:t>
      </w:r>
      <w:proofErr w:type="gramEnd"/>
      <w:r w:rsidRPr="00663896">
        <w:t>), увеличивается (индексируется):</w:t>
      </w:r>
    </w:p>
    <w:p w:rsidR="007C0290" w:rsidRPr="00663896" w:rsidRDefault="007C0290" w:rsidP="007C0290">
      <w:pPr>
        <w:ind w:firstLine="709"/>
        <w:jc w:val="both"/>
      </w:pPr>
      <w:r w:rsidRPr="00663896">
        <w:t>- в 2025 году и плановом периоде 2026 - 2027 годов на коэффициент, равный 1.</w:t>
      </w:r>
    </w:p>
    <w:p w:rsidR="007C0290" w:rsidRPr="00663896" w:rsidRDefault="007C0290" w:rsidP="007C0290">
      <w:pPr>
        <w:ind w:firstLine="709"/>
        <w:jc w:val="both"/>
      </w:pPr>
      <w:r w:rsidRPr="00663896">
        <w:rPr>
          <w:b/>
        </w:rPr>
        <w:t xml:space="preserve">9. </w:t>
      </w:r>
      <w:r w:rsidRPr="00663896">
        <w:t xml:space="preserve">Установить размер индексации расходных обязательств Идринского сельсовета </w:t>
      </w:r>
      <w:proofErr w:type="gramStart"/>
      <w:r w:rsidRPr="00663896">
        <w:t>индексация</w:t>
      </w:r>
      <w:proofErr w:type="gramEnd"/>
      <w:r w:rsidRPr="00663896">
        <w:t xml:space="preserve"> которых предусмотрена настоящим Решением, за исключением денежного вознаграждения лиц, замещающих муниципальные должности Идринского сельсовета, окладов денежного содержания муниципальных служащих Идринского сельсовета, заработной платы работников муниципальных учреждений, в 2025 году – 1,5  и плановом периоде 2026–2027 годов – 1,0.</w:t>
      </w:r>
    </w:p>
    <w:p w:rsidR="007C0290" w:rsidRPr="00663896" w:rsidRDefault="007C0290" w:rsidP="007C0290">
      <w:pPr>
        <w:ind w:firstLine="709"/>
        <w:jc w:val="both"/>
      </w:pPr>
      <w:r w:rsidRPr="00663896">
        <w:rPr>
          <w:b/>
        </w:rPr>
        <w:t xml:space="preserve">10. </w:t>
      </w:r>
      <w:r w:rsidRPr="00663896">
        <w:t>Установить, что не использованные по состоянию на 1 января 2025 года остатки межбюджетных трансфертов, предоставленных бюджету Идринского сельсовета за счет сре</w:t>
      </w:r>
      <w:proofErr w:type="gramStart"/>
      <w:r w:rsidRPr="00663896">
        <w:t>дств кр</w:t>
      </w:r>
      <w:proofErr w:type="gramEnd"/>
      <w:r w:rsidRPr="00663896">
        <w:t>аевого бюджета в форме субвенций, субсидий и иных межбюджетных трансфертов, имеющих целевое назначение, подлежат возврату в краевой бюджет в течение первых 5 рабочих дней 2025 года.</w:t>
      </w:r>
    </w:p>
    <w:p w:rsidR="007C0290" w:rsidRPr="00663896" w:rsidRDefault="007C0290" w:rsidP="007C0290">
      <w:pPr>
        <w:autoSpaceDE w:val="0"/>
        <w:autoSpaceDN w:val="0"/>
        <w:adjustRightInd w:val="0"/>
        <w:ind w:firstLine="709"/>
        <w:jc w:val="both"/>
        <w:outlineLvl w:val="2"/>
      </w:pPr>
      <w:r w:rsidRPr="00663896">
        <w:rPr>
          <w:b/>
        </w:rPr>
        <w:t>11.</w:t>
      </w:r>
      <w:r w:rsidRPr="00663896">
        <w:t xml:space="preserve"> Остатки средств бюджета на 1 января 2025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сельсовета в 2025 году.</w:t>
      </w:r>
    </w:p>
    <w:p w:rsidR="007C0290" w:rsidRPr="00663896" w:rsidRDefault="007C0290" w:rsidP="007C0290">
      <w:pPr>
        <w:autoSpaceDE w:val="0"/>
        <w:autoSpaceDN w:val="0"/>
        <w:adjustRightInd w:val="0"/>
        <w:ind w:firstLine="709"/>
        <w:jc w:val="both"/>
        <w:outlineLvl w:val="2"/>
      </w:pPr>
      <w:r w:rsidRPr="00663896">
        <w:rPr>
          <w:b/>
        </w:rPr>
        <w:t xml:space="preserve">  12.</w:t>
      </w:r>
      <w:r w:rsidRPr="00663896">
        <w:t xml:space="preserve">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(за исключением обязательств по муниципальным контрактам, предусмотренных в пункте 2 настоящей статьи), производится администрацией Идринского сельсовета средств бюджета </w:t>
      </w:r>
      <w:proofErr w:type="gramStart"/>
      <w:r w:rsidRPr="00663896">
        <w:t>сельсовета</w:t>
      </w:r>
      <w:proofErr w:type="gramEnd"/>
      <w:r w:rsidRPr="00663896">
        <w:t xml:space="preserve">  за счет утвержденных им  бюджетных ассигнований на 2025 год.</w:t>
      </w:r>
    </w:p>
    <w:p w:rsidR="007C0290" w:rsidRPr="00663896" w:rsidRDefault="007C0290" w:rsidP="007C0290">
      <w:pPr>
        <w:autoSpaceDE w:val="0"/>
        <w:autoSpaceDN w:val="0"/>
        <w:adjustRightInd w:val="0"/>
        <w:ind w:firstLine="709"/>
        <w:jc w:val="both"/>
        <w:outlineLvl w:val="2"/>
      </w:pPr>
      <w:r w:rsidRPr="00663896">
        <w:rPr>
          <w:b/>
        </w:rPr>
        <w:t xml:space="preserve">  13. </w:t>
      </w:r>
      <w:r w:rsidRPr="00663896">
        <w:t>Утвердить объем бюджетных ассигнований дорожного фонда Идринского  сельсовета на 2025 год 5 806 599,00 рублей, на 2026 год в сумме 5 798 917 ,00 рублей, на 2027  в сумме 5 740 624,00 рублей;</w:t>
      </w:r>
    </w:p>
    <w:p w:rsidR="007C0290" w:rsidRPr="00663896" w:rsidRDefault="007C0290" w:rsidP="007C0290">
      <w:pPr>
        <w:autoSpaceDE w:val="0"/>
        <w:autoSpaceDN w:val="0"/>
        <w:adjustRightInd w:val="0"/>
        <w:ind w:firstLine="709"/>
        <w:jc w:val="both"/>
        <w:outlineLvl w:val="2"/>
        <w:rPr>
          <w:b/>
        </w:rPr>
      </w:pPr>
      <w:r w:rsidRPr="00663896">
        <w:rPr>
          <w:b/>
        </w:rPr>
        <w:t xml:space="preserve">  14. </w:t>
      </w:r>
      <w:r w:rsidRPr="00663896">
        <w:t>Утвердить объем бюджетных ассигнований бюджетам поселений из бюджетов муниципальных районов на предоставление социальных выплат молодым семьям на приобретение (строительство) жилья на 2025 год 405 000,00 рублей, на 2026 год 405 000,00 рублей, 2027 год 405 000,00 рублей;</w:t>
      </w:r>
    </w:p>
    <w:p w:rsidR="007C0290" w:rsidRPr="00663896" w:rsidRDefault="007C0290" w:rsidP="007C0290">
      <w:pPr>
        <w:autoSpaceDE w:val="0"/>
        <w:autoSpaceDN w:val="0"/>
        <w:adjustRightInd w:val="0"/>
        <w:ind w:firstLine="709"/>
        <w:jc w:val="both"/>
        <w:outlineLvl w:val="2"/>
      </w:pPr>
      <w:r w:rsidRPr="00663896">
        <w:rPr>
          <w:b/>
        </w:rPr>
        <w:t xml:space="preserve">  15</w:t>
      </w:r>
      <w:r w:rsidRPr="00663896">
        <w:t>.</w:t>
      </w:r>
      <w:r w:rsidRPr="00663896">
        <w:rPr>
          <w:b/>
        </w:rPr>
        <w:t xml:space="preserve"> </w:t>
      </w:r>
      <w:r w:rsidRPr="00663896">
        <w:t>Установить, что в расходной части бюджета предусматривается резервный фонд администрации Идринского сельсовета  на 2025 год и плановый период 2026-2027 годов в сумме 200 000,00 рублей ежегодно.</w:t>
      </w:r>
    </w:p>
    <w:p w:rsidR="007C0290" w:rsidRPr="00663896" w:rsidRDefault="007C0290" w:rsidP="007C0290">
      <w:pPr>
        <w:autoSpaceDE w:val="0"/>
        <w:autoSpaceDN w:val="0"/>
        <w:adjustRightInd w:val="0"/>
        <w:ind w:firstLine="709"/>
        <w:jc w:val="both"/>
        <w:outlineLvl w:val="2"/>
      </w:pPr>
      <w:r w:rsidRPr="00663896">
        <w:rPr>
          <w:b/>
        </w:rPr>
        <w:t xml:space="preserve">  16. </w:t>
      </w:r>
      <w:r w:rsidRPr="00663896">
        <w:t>Направить в 2025 году и плановом периоде 2026 - 2027 годов средства  бюджета сельсовета на дополнительное финансовое обеспечение переданных администрацией Идринского сельсовета администрации Идринского района части полномочий:</w:t>
      </w:r>
    </w:p>
    <w:p w:rsidR="007C0290" w:rsidRPr="00663896" w:rsidRDefault="007C0290" w:rsidP="007C0290">
      <w:pPr>
        <w:autoSpaceDE w:val="0"/>
        <w:autoSpaceDN w:val="0"/>
        <w:adjustRightInd w:val="0"/>
        <w:ind w:firstLine="709"/>
        <w:jc w:val="both"/>
        <w:outlineLvl w:val="2"/>
      </w:pPr>
      <w:r w:rsidRPr="00663896">
        <w:t>- по вопросам организации исполнения бюджетов сельсоветов в 2025 году и плановом периоде 2026-2027 годов в сумме 489 210,00 рублей ежегодно;</w:t>
      </w:r>
    </w:p>
    <w:p w:rsidR="007C0290" w:rsidRPr="00663896" w:rsidRDefault="007C0290" w:rsidP="007C0290">
      <w:pPr>
        <w:autoSpaceDE w:val="0"/>
        <w:autoSpaceDN w:val="0"/>
        <w:adjustRightInd w:val="0"/>
        <w:ind w:firstLine="709"/>
        <w:jc w:val="both"/>
        <w:outlineLvl w:val="2"/>
      </w:pPr>
      <w:r w:rsidRPr="00663896">
        <w:t xml:space="preserve">- по вопросам </w:t>
      </w:r>
      <w:proofErr w:type="gramStart"/>
      <w:r w:rsidRPr="00663896">
        <w:t>контроля за</w:t>
      </w:r>
      <w:proofErr w:type="gramEnd"/>
      <w:r w:rsidRPr="00663896">
        <w:t xml:space="preserve"> исполнением бюджета на 2025 год и плановый период 2026-2027 годов в сумме 41 450,00 рублей ежегодно;</w:t>
      </w:r>
    </w:p>
    <w:p w:rsidR="007C0290" w:rsidRPr="00663896" w:rsidRDefault="007C0290" w:rsidP="007C0290">
      <w:pPr>
        <w:autoSpaceDE w:val="0"/>
        <w:autoSpaceDN w:val="0"/>
        <w:adjustRightInd w:val="0"/>
        <w:ind w:firstLine="709"/>
        <w:jc w:val="both"/>
        <w:outlineLvl w:val="2"/>
      </w:pPr>
      <w:r w:rsidRPr="00663896">
        <w:t>-по созданию условий для организации досуга и обеспечения жителей поселения услугами организации культуры на 2025 году и плановый период 2026-2027 годов в сумме 1 041 695,00 рублей ежегодно.</w:t>
      </w:r>
    </w:p>
    <w:p w:rsidR="007C0290" w:rsidRPr="00663896" w:rsidRDefault="007C0290" w:rsidP="007C0290">
      <w:pPr>
        <w:autoSpaceDE w:val="0"/>
        <w:autoSpaceDN w:val="0"/>
        <w:adjustRightInd w:val="0"/>
        <w:ind w:firstLine="709"/>
        <w:jc w:val="both"/>
        <w:outlineLvl w:val="2"/>
      </w:pPr>
      <w:r w:rsidRPr="00663896">
        <w:rPr>
          <w:b/>
        </w:rPr>
        <w:t>17</w:t>
      </w:r>
      <w:r w:rsidRPr="00663896">
        <w:t>.</w:t>
      </w:r>
      <w:r w:rsidRPr="00663896">
        <w:rPr>
          <w:b/>
        </w:rPr>
        <w:t xml:space="preserve"> </w:t>
      </w:r>
      <w:r w:rsidRPr="00663896">
        <w:t>Утвердить методику и расчеты распределения межбюджетных трансфертов  на 2025 год и плановый период 2026-2027 годов согласно приложению 6 к настоящему Решению.</w:t>
      </w:r>
    </w:p>
    <w:p w:rsidR="007C0290" w:rsidRPr="00663896" w:rsidRDefault="007C0290" w:rsidP="007C0290">
      <w:pPr>
        <w:autoSpaceDE w:val="0"/>
        <w:autoSpaceDN w:val="0"/>
        <w:adjustRightInd w:val="0"/>
        <w:ind w:firstLine="709"/>
        <w:jc w:val="both"/>
        <w:outlineLvl w:val="2"/>
      </w:pPr>
      <w:r w:rsidRPr="00663896">
        <w:rPr>
          <w:b/>
        </w:rPr>
        <w:lastRenderedPageBreak/>
        <w:t xml:space="preserve">18. </w:t>
      </w:r>
      <w:r w:rsidRPr="00663896">
        <w:t xml:space="preserve">Установить верхний предел муниципального внутреннего долга Идринского сельсовета по долговым обязательствам Идринского сельсовета:                                                                                                                </w:t>
      </w:r>
    </w:p>
    <w:p w:rsidR="007C0290" w:rsidRPr="00663896" w:rsidRDefault="007C0290" w:rsidP="007C0290">
      <w:pPr>
        <w:autoSpaceDE w:val="0"/>
        <w:autoSpaceDN w:val="0"/>
        <w:adjustRightInd w:val="0"/>
        <w:ind w:firstLine="709"/>
        <w:jc w:val="both"/>
        <w:outlineLvl w:val="2"/>
      </w:pPr>
      <w:r w:rsidRPr="00663896">
        <w:t xml:space="preserve">на 01 января 2026года в сумме 0,0 рублей, в том числе по муниципальным гарантиям 0,0 рублей; </w:t>
      </w:r>
    </w:p>
    <w:p w:rsidR="007C0290" w:rsidRPr="00663896" w:rsidRDefault="007C0290" w:rsidP="007C0290">
      <w:pPr>
        <w:autoSpaceDE w:val="0"/>
        <w:autoSpaceDN w:val="0"/>
        <w:adjustRightInd w:val="0"/>
        <w:ind w:firstLine="709"/>
        <w:jc w:val="both"/>
        <w:outlineLvl w:val="2"/>
      </w:pPr>
      <w:r w:rsidRPr="00663896">
        <w:t xml:space="preserve">на 01 января 2027года в сумме  0,0 рублей, в том числе по муниципальным гарантиям 0,0 рублей; </w:t>
      </w:r>
    </w:p>
    <w:p w:rsidR="007C0290" w:rsidRPr="00663896" w:rsidRDefault="007C0290" w:rsidP="007C0290">
      <w:pPr>
        <w:autoSpaceDE w:val="0"/>
        <w:autoSpaceDN w:val="0"/>
        <w:adjustRightInd w:val="0"/>
        <w:ind w:firstLine="709"/>
        <w:jc w:val="both"/>
        <w:outlineLvl w:val="2"/>
      </w:pPr>
      <w:r w:rsidRPr="00663896">
        <w:t>на 01 января 2028года в сумме 0,0 рублей, в том числе по муниципальным гарантиям 0,0 рублей.</w:t>
      </w:r>
    </w:p>
    <w:p w:rsidR="007C0290" w:rsidRPr="00663896" w:rsidRDefault="007C0290" w:rsidP="007C0290">
      <w:pPr>
        <w:ind w:firstLine="709"/>
        <w:jc w:val="both"/>
      </w:pPr>
      <w:r w:rsidRPr="00663896">
        <w:rPr>
          <w:b/>
        </w:rPr>
        <w:t>19</w:t>
      </w:r>
      <w:r w:rsidRPr="00663896">
        <w:t>.  Установить, что в 2025 году и плановом периоде 2026-2027 годов   муниципальные гарантии Идринского сельсовета не предусматриваются.</w:t>
      </w:r>
    </w:p>
    <w:p w:rsidR="007C0290" w:rsidRPr="00663896" w:rsidRDefault="007C0290" w:rsidP="007C0290">
      <w:pPr>
        <w:ind w:firstLine="709"/>
        <w:jc w:val="both"/>
        <w:rPr>
          <w:b/>
          <w:vertAlign w:val="superscript"/>
        </w:rPr>
      </w:pPr>
      <w:r w:rsidRPr="00663896">
        <w:t xml:space="preserve"> -Бюджетные ассигнования на исполнение муниципальных гарантий Идринского сельсовета по возможным гарантийным случаям на 2025 год и плановый период 2026-2027 годов не предусмотрены.</w:t>
      </w:r>
      <w:r w:rsidRPr="00663896">
        <w:rPr>
          <w:b/>
        </w:rPr>
        <w:t xml:space="preserve">          </w:t>
      </w:r>
    </w:p>
    <w:p w:rsidR="007C0290" w:rsidRPr="00663896" w:rsidRDefault="007C0290" w:rsidP="007C0290">
      <w:pPr>
        <w:ind w:firstLine="709"/>
        <w:jc w:val="both"/>
      </w:pPr>
      <w:r w:rsidRPr="00663896">
        <w:rPr>
          <w:b/>
        </w:rPr>
        <w:t xml:space="preserve"> 20. </w:t>
      </w:r>
      <w:r w:rsidRPr="00663896">
        <w:t>Настоящее Решение вступает в силу с 01 января 2025 года, но не ранее дня,  следующего за днем его официального опубликования.</w:t>
      </w:r>
    </w:p>
    <w:p w:rsidR="007C0290" w:rsidRPr="00663896" w:rsidRDefault="007C0290" w:rsidP="007C0290">
      <w:pPr>
        <w:tabs>
          <w:tab w:val="left" w:pos="7950"/>
        </w:tabs>
        <w:ind w:firstLine="709"/>
        <w:jc w:val="both"/>
      </w:pPr>
      <w:r w:rsidRPr="00663896">
        <w:tab/>
      </w:r>
    </w:p>
    <w:p w:rsidR="007C0290" w:rsidRPr="00663896" w:rsidRDefault="007C0290" w:rsidP="007C0290">
      <w:pPr>
        <w:tabs>
          <w:tab w:val="left" w:pos="6650"/>
        </w:tabs>
        <w:ind w:firstLine="709"/>
        <w:jc w:val="both"/>
      </w:pPr>
      <w:r w:rsidRPr="0066389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4797"/>
      </w:tblGrid>
      <w:tr w:rsidR="007C0290" w:rsidRPr="00663896" w:rsidTr="00526D36">
        <w:trPr>
          <w:trHeight w:val="1498"/>
        </w:trPr>
        <w:tc>
          <w:tcPr>
            <w:tcW w:w="5068" w:type="dxa"/>
            <w:shd w:val="clear" w:color="auto" w:fill="auto"/>
          </w:tcPr>
          <w:p w:rsidR="007C0290" w:rsidRPr="00663896" w:rsidRDefault="007C0290" w:rsidP="00526D36">
            <w:pPr>
              <w:ind w:firstLine="709"/>
              <w:jc w:val="center"/>
            </w:pPr>
            <w:r w:rsidRPr="00663896">
              <w:t>Председатель сельского    Совета</w:t>
            </w:r>
          </w:p>
          <w:p w:rsidR="007C0290" w:rsidRPr="00663896" w:rsidRDefault="007C0290" w:rsidP="00526D36">
            <w:pPr>
              <w:tabs>
                <w:tab w:val="left" w:pos="6650"/>
              </w:tabs>
              <w:ind w:firstLine="709"/>
              <w:jc w:val="center"/>
            </w:pPr>
            <w:r w:rsidRPr="00663896">
              <w:t>депутатов</w:t>
            </w:r>
          </w:p>
          <w:p w:rsidR="007C0290" w:rsidRPr="00663896" w:rsidRDefault="007C0290" w:rsidP="00526D36">
            <w:pPr>
              <w:tabs>
                <w:tab w:val="left" w:pos="6650"/>
              </w:tabs>
              <w:ind w:firstLine="709"/>
              <w:jc w:val="both"/>
            </w:pPr>
            <w:r w:rsidRPr="00663896">
              <w:t xml:space="preserve">           ________ </w:t>
            </w:r>
            <w:proofErr w:type="spellStart"/>
            <w:r w:rsidRPr="00663896">
              <w:t>В.М.Суевалов</w:t>
            </w:r>
            <w:proofErr w:type="spellEnd"/>
            <w:r w:rsidRPr="00663896">
              <w:t xml:space="preserve">     </w:t>
            </w:r>
          </w:p>
        </w:tc>
        <w:tc>
          <w:tcPr>
            <w:tcW w:w="5069" w:type="dxa"/>
            <w:shd w:val="clear" w:color="auto" w:fill="auto"/>
          </w:tcPr>
          <w:p w:rsidR="007C0290" w:rsidRPr="00663896" w:rsidRDefault="007C0290" w:rsidP="00526D36">
            <w:pPr>
              <w:tabs>
                <w:tab w:val="left" w:pos="6650"/>
              </w:tabs>
              <w:ind w:firstLine="709"/>
              <w:jc w:val="both"/>
            </w:pPr>
            <w:r w:rsidRPr="00663896">
              <w:t xml:space="preserve">Глава сельсовета   </w:t>
            </w:r>
          </w:p>
          <w:p w:rsidR="007C0290" w:rsidRPr="00663896" w:rsidRDefault="007C0290" w:rsidP="00526D36">
            <w:pPr>
              <w:tabs>
                <w:tab w:val="left" w:pos="6650"/>
              </w:tabs>
              <w:ind w:firstLine="709"/>
              <w:jc w:val="both"/>
            </w:pPr>
          </w:p>
          <w:p w:rsidR="007C0290" w:rsidRPr="00663896" w:rsidRDefault="007C0290" w:rsidP="00526D36">
            <w:pPr>
              <w:tabs>
                <w:tab w:val="left" w:pos="6650"/>
              </w:tabs>
              <w:ind w:firstLine="709"/>
              <w:jc w:val="both"/>
            </w:pPr>
            <w:r w:rsidRPr="00663896">
              <w:t xml:space="preserve">   _____________ </w:t>
            </w:r>
            <w:proofErr w:type="spellStart"/>
            <w:r w:rsidRPr="00663896">
              <w:t>С.Ш.Гизатуллин</w:t>
            </w:r>
            <w:proofErr w:type="spellEnd"/>
            <w:r w:rsidRPr="00663896">
              <w:t xml:space="preserve">                                                                                       </w:t>
            </w:r>
          </w:p>
        </w:tc>
      </w:tr>
    </w:tbl>
    <w:p w:rsidR="007C0290" w:rsidRDefault="007C0290" w:rsidP="007C0290">
      <w:pPr>
        <w:tabs>
          <w:tab w:val="left" w:pos="2505"/>
        </w:tabs>
        <w:spacing w:line="360" w:lineRule="auto"/>
        <w:jc w:val="center"/>
        <w:rPr>
          <w:b/>
          <w:sz w:val="28"/>
          <w:szCs w:val="28"/>
        </w:rPr>
      </w:pPr>
    </w:p>
    <w:p w:rsidR="00A538A2" w:rsidRDefault="00A538A2">
      <w:bookmarkStart w:id="0" w:name="_GoBack"/>
      <w:bookmarkEnd w:id="0"/>
    </w:p>
    <w:sectPr w:rsidR="00A538A2" w:rsidSect="0066389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F7"/>
    <w:rsid w:val="00393FF7"/>
    <w:rsid w:val="007C0290"/>
    <w:rsid w:val="00A53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2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2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2025-03-10T07:09:00Z</dcterms:created>
  <dcterms:modified xsi:type="dcterms:W3CDTF">2025-03-10T07:09:00Z</dcterms:modified>
</cp:coreProperties>
</file>