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AB" w:rsidRDefault="002557AB" w:rsidP="00255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2557AB" w:rsidRDefault="002557AB" w:rsidP="00255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ИДРИНСКОГО   СЕЛЬСОВЕТА</w:t>
      </w:r>
    </w:p>
    <w:p w:rsidR="002557AB" w:rsidRDefault="002557AB" w:rsidP="002557AB">
      <w:pPr>
        <w:jc w:val="center"/>
        <w:rPr>
          <w:sz w:val="28"/>
          <w:szCs w:val="28"/>
        </w:rPr>
      </w:pPr>
    </w:p>
    <w:p w:rsidR="002557AB" w:rsidRDefault="002557AB" w:rsidP="00255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57AB" w:rsidRDefault="002557AB" w:rsidP="002557AB">
      <w:pPr>
        <w:rPr>
          <w:b/>
        </w:rPr>
      </w:pPr>
    </w:p>
    <w:p w:rsidR="002557AB" w:rsidRDefault="002557AB" w:rsidP="002557AB"/>
    <w:p w:rsidR="002557AB" w:rsidRDefault="002557AB" w:rsidP="002557AB">
      <w:pPr>
        <w:jc w:val="both"/>
        <w:rPr>
          <w:sz w:val="28"/>
          <w:szCs w:val="28"/>
        </w:rPr>
      </w:pPr>
      <w:r>
        <w:rPr>
          <w:sz w:val="28"/>
          <w:szCs w:val="28"/>
        </w:rPr>
        <w:t>15.12.2023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с. Идринское                                         № 181-п</w:t>
      </w:r>
    </w:p>
    <w:p w:rsidR="002557AB" w:rsidRDefault="002557AB" w:rsidP="002557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7AB" w:rsidRDefault="002557AB" w:rsidP="002557AB">
      <w:pPr>
        <w:rPr>
          <w:sz w:val="28"/>
          <w:szCs w:val="28"/>
        </w:rPr>
      </w:pPr>
    </w:p>
    <w:p w:rsidR="002557AB" w:rsidRDefault="002557AB" w:rsidP="002557AB">
      <w:pPr>
        <w:spacing w:line="276" w:lineRule="auto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О внесении изменений и дополнений в постановление администрации Идринского сельсовета от 25.11.2010 № 179-п «Об утверждении </w:t>
      </w:r>
      <w:bookmarkStart w:id="0" w:name="_Hlk77686366"/>
      <w:r>
        <w:rPr>
          <w:bCs/>
          <w:color w:val="000000"/>
          <w:sz w:val="28"/>
          <w:szCs w:val="28"/>
        </w:rPr>
        <w:t>административного регламента администрации Идринского сельсовета по исполнению муниципальной функции по рассмотрению обращений граждан»</w:t>
      </w:r>
    </w:p>
    <w:bookmarkEnd w:id="0"/>
    <w:p w:rsidR="002557AB" w:rsidRDefault="002557AB" w:rsidP="002557AB">
      <w:pPr>
        <w:shd w:val="clear" w:color="auto" w:fill="FFFFFF"/>
        <w:spacing w:line="276" w:lineRule="auto"/>
        <w:ind w:firstLine="567"/>
        <w:rPr>
          <w:b/>
          <w:color w:val="000000"/>
        </w:rPr>
      </w:pPr>
    </w:p>
    <w:p w:rsidR="002557AB" w:rsidRDefault="002557AB" w:rsidP="002557AB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 ПОСТАНОВЛЯЮ</w:t>
      </w:r>
      <w:r>
        <w:rPr>
          <w:b/>
          <w:sz w:val="28"/>
          <w:szCs w:val="28"/>
        </w:rPr>
        <w:t xml:space="preserve">: </w:t>
      </w:r>
    </w:p>
    <w:p w:rsidR="002557AB" w:rsidRDefault="002557AB" w:rsidP="002557AB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p w:rsidR="002557AB" w:rsidRDefault="002557AB" w:rsidP="002557A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</w:t>
      </w:r>
      <w:r>
        <w:rPr>
          <w:bCs/>
          <w:color w:val="000000"/>
          <w:sz w:val="28"/>
          <w:szCs w:val="28"/>
        </w:rPr>
        <w:t xml:space="preserve">в постановление администрации Идринского сельсовета от 25.11.2010 № 179-п «Об утверждении административного регламента администрации Идринского сельсовета по исполнению муниципальной функции по рассмотрению обращений граждан» </w:t>
      </w:r>
      <w:r>
        <w:rPr>
          <w:color w:val="000000"/>
          <w:sz w:val="28"/>
          <w:szCs w:val="28"/>
        </w:rPr>
        <w:t>следующие изменения и дополнения:</w:t>
      </w:r>
    </w:p>
    <w:p w:rsidR="002557AB" w:rsidRDefault="002557AB" w:rsidP="002557AB">
      <w:pPr>
        <w:spacing w:line="276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административном регламенте:</w:t>
      </w:r>
    </w:p>
    <w:p w:rsidR="002557AB" w:rsidRDefault="002557AB" w:rsidP="002557AB">
      <w:pPr>
        <w:pStyle w:val="ConsPlusNormal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пункт 1.1. дополнить абзацем следующего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hAnsi="Times New Roman" w:cs="Times New Roman"/>
          <w:sz w:val="28"/>
          <w:szCs w:val="28"/>
        </w:rPr>
        <w:t>ассмотрение предложений, заявлений или жалоб, а также устных обращений граждан в государственный орган, орган местного самоуправления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557AB" w:rsidRDefault="002557AB" w:rsidP="002557A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пункт 2.5.1. </w:t>
      </w:r>
      <w:r>
        <w:rPr>
          <w:iCs/>
          <w:sz w:val="28"/>
          <w:szCs w:val="28"/>
        </w:rPr>
        <w:t>дополнить абзацем следующего содержания</w:t>
      </w:r>
      <w:r>
        <w:rPr>
          <w:color w:val="000000"/>
          <w:sz w:val="28"/>
          <w:szCs w:val="28"/>
        </w:rPr>
        <w:t>: «</w:t>
      </w:r>
      <w:r>
        <w:rPr>
          <w:sz w:val="28"/>
          <w:szCs w:val="28"/>
        </w:rPr>
        <w:t>В обращении, поступившем в форме электронного документа,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должен быть направлен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>
        <w:rPr>
          <w:color w:val="000000"/>
          <w:sz w:val="28"/>
          <w:szCs w:val="28"/>
        </w:rPr>
        <w:t>».</w:t>
      </w:r>
    </w:p>
    <w:p w:rsidR="002557AB" w:rsidRDefault="002557AB" w:rsidP="002557AB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Настоящее постановление вступает в силу со дня официального опубликования </w:t>
      </w:r>
      <w:r>
        <w:rPr>
          <w:rFonts w:ascii="Times New Roman" w:hAnsi="Times New Roman"/>
          <w:color w:val="000000"/>
          <w:sz w:val="28"/>
          <w:szCs w:val="28"/>
        </w:rPr>
        <w:t>в газете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«Ведомости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Идринского сельсовета»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и подлежит размещению на официальном сайте администрации Идринского сельсовета в информационно-телекоммуникационной сети общего пользования «Интернет».</w:t>
      </w:r>
    </w:p>
    <w:p w:rsidR="002557AB" w:rsidRDefault="002557AB" w:rsidP="002557AB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2557AB" w:rsidRDefault="002557AB" w:rsidP="002557AB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2557AB" w:rsidRDefault="002557AB" w:rsidP="002557AB">
      <w:pPr>
        <w:spacing w:line="276" w:lineRule="auto"/>
        <w:rPr>
          <w:sz w:val="28"/>
          <w:szCs w:val="28"/>
        </w:rPr>
      </w:pPr>
    </w:p>
    <w:p w:rsidR="002557AB" w:rsidRDefault="002557AB" w:rsidP="002557AB">
      <w:pPr>
        <w:pStyle w:val="Style11"/>
        <w:widowControl/>
        <w:spacing w:after="619" w:line="276" w:lineRule="auto"/>
        <w:ind w:firstLine="0"/>
      </w:pPr>
      <w:r>
        <w:rPr>
          <w:rStyle w:val="FontStyle14"/>
          <w:sz w:val="28"/>
          <w:szCs w:val="28"/>
        </w:rPr>
        <w:t>Глава Идринского сельсовета</w:t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ab/>
        <w:t>С.Ш. Гизатуллин</w:t>
      </w:r>
    </w:p>
    <w:p w:rsidR="002557AB" w:rsidRDefault="002557AB" w:rsidP="002557AB"/>
    <w:p w:rsidR="002D704D" w:rsidRDefault="002D704D">
      <w:bookmarkStart w:id="1" w:name="_GoBack"/>
      <w:bookmarkEnd w:id="1"/>
    </w:p>
    <w:sectPr w:rsidR="002D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EA"/>
    <w:rsid w:val="002557AB"/>
    <w:rsid w:val="002D704D"/>
    <w:rsid w:val="00C7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7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a"/>
    <w:rsid w:val="002557AB"/>
    <w:pPr>
      <w:widowControl w:val="0"/>
      <w:autoSpaceDE w:val="0"/>
      <w:autoSpaceDN w:val="0"/>
      <w:adjustRightInd w:val="0"/>
      <w:spacing w:line="326" w:lineRule="exact"/>
      <w:ind w:firstLine="139"/>
    </w:pPr>
  </w:style>
  <w:style w:type="character" w:customStyle="1" w:styleId="ConsPlusNormal">
    <w:name w:val="ConsPlusNormal Знак"/>
    <w:link w:val="ConsPlusNormal0"/>
    <w:locked/>
    <w:rsid w:val="002557AB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2557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ntStyle14">
    <w:name w:val="Font Style14"/>
    <w:rsid w:val="002557A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7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a"/>
    <w:rsid w:val="002557AB"/>
    <w:pPr>
      <w:widowControl w:val="0"/>
      <w:autoSpaceDE w:val="0"/>
      <w:autoSpaceDN w:val="0"/>
      <w:adjustRightInd w:val="0"/>
      <w:spacing w:line="326" w:lineRule="exact"/>
      <w:ind w:firstLine="139"/>
    </w:pPr>
  </w:style>
  <w:style w:type="character" w:customStyle="1" w:styleId="ConsPlusNormal">
    <w:name w:val="ConsPlusNormal Знак"/>
    <w:link w:val="ConsPlusNormal0"/>
    <w:locked/>
    <w:rsid w:val="002557AB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2557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ntStyle14">
    <w:name w:val="Font Style14"/>
    <w:rsid w:val="002557A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2024-01-26T02:08:00Z</dcterms:created>
  <dcterms:modified xsi:type="dcterms:W3CDTF">2024-01-26T02:08:00Z</dcterms:modified>
</cp:coreProperties>
</file>