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E" w:rsidRDefault="00D5611E" w:rsidP="00D5611E">
      <w:pPr>
        <w:pStyle w:val="3"/>
        <w:spacing w:line="360" w:lineRule="auto"/>
        <w:jc w:val="center"/>
        <w:rPr>
          <w:b/>
          <w:sz w:val="28"/>
        </w:rPr>
      </w:pPr>
      <w:bookmarkStart w:id="0" w:name="_GoBack"/>
      <w:bookmarkEnd w:id="0"/>
      <w:r>
        <w:rPr>
          <w:b/>
          <w:sz w:val="28"/>
        </w:rPr>
        <w:t>КРАСНОЯРСКИЙ</w:t>
      </w:r>
      <w:r>
        <w:rPr>
          <w:b/>
        </w:rPr>
        <w:t xml:space="preserve"> </w:t>
      </w:r>
      <w:r>
        <w:rPr>
          <w:b/>
          <w:sz w:val="28"/>
        </w:rPr>
        <w:t>КРАЙ</w:t>
      </w:r>
    </w:p>
    <w:p w:rsidR="00D5611E" w:rsidRDefault="00D5611E" w:rsidP="00D5611E">
      <w:pPr>
        <w:pStyle w:val="2"/>
        <w:rPr>
          <w:b/>
          <w:sz w:val="32"/>
        </w:rPr>
      </w:pPr>
      <w:r>
        <w:rPr>
          <w:b/>
        </w:rPr>
        <w:t>АДМИНИСТРАЦИЯ ИДРИНСКОГО СЕЛЬСОВЕТА</w:t>
      </w:r>
    </w:p>
    <w:p w:rsidR="00D5611E" w:rsidRDefault="00D5611E" w:rsidP="00D5611E">
      <w:pPr>
        <w:rPr>
          <w:sz w:val="32"/>
        </w:rPr>
      </w:pPr>
      <w:r>
        <w:rPr>
          <w:sz w:val="32"/>
        </w:rPr>
        <w:tab/>
      </w:r>
      <w:r>
        <w:rPr>
          <w:sz w:val="32"/>
        </w:rPr>
        <w:tab/>
      </w:r>
      <w:r>
        <w:rPr>
          <w:sz w:val="32"/>
        </w:rPr>
        <w:tab/>
      </w:r>
      <w:r>
        <w:rPr>
          <w:sz w:val="32"/>
        </w:rPr>
        <w:tab/>
      </w:r>
    </w:p>
    <w:p w:rsidR="00D5611E" w:rsidRDefault="00D5611E" w:rsidP="00D5611E">
      <w:pPr>
        <w:pStyle w:val="4"/>
        <w:rPr>
          <w:sz w:val="32"/>
        </w:rPr>
      </w:pPr>
      <w:r>
        <w:t>П О С Т А Н О В Л Е Н И Е</w:t>
      </w:r>
    </w:p>
    <w:p w:rsidR="00D5611E" w:rsidRDefault="00D5611E" w:rsidP="00D5611E">
      <w:pPr>
        <w:ind w:left="851"/>
        <w:rPr>
          <w:sz w:val="32"/>
        </w:rPr>
      </w:pPr>
    </w:p>
    <w:p w:rsidR="00D5611E" w:rsidRDefault="00D5611E" w:rsidP="00D5611E">
      <w:pPr>
        <w:spacing w:line="360" w:lineRule="auto"/>
        <w:rPr>
          <w:sz w:val="28"/>
        </w:rPr>
      </w:pPr>
      <w:r>
        <w:rPr>
          <w:sz w:val="28"/>
        </w:rPr>
        <w:t>10.10.2013</w:t>
      </w:r>
      <w:r>
        <w:rPr>
          <w:sz w:val="28"/>
        </w:rPr>
        <w:tab/>
      </w:r>
      <w:r>
        <w:rPr>
          <w:sz w:val="28"/>
        </w:rPr>
        <w:tab/>
      </w:r>
      <w:r>
        <w:rPr>
          <w:sz w:val="28"/>
        </w:rPr>
        <w:tab/>
        <w:t xml:space="preserve">             с.Идринское</w:t>
      </w:r>
      <w:r>
        <w:rPr>
          <w:sz w:val="28"/>
        </w:rPr>
        <w:tab/>
      </w:r>
      <w:r>
        <w:rPr>
          <w:sz w:val="28"/>
        </w:rPr>
        <w:tab/>
        <w:t xml:space="preserve">                 </w:t>
      </w:r>
      <w:r>
        <w:rPr>
          <w:sz w:val="28"/>
        </w:rPr>
        <w:tab/>
        <w:t xml:space="preserve">      № 262 -п</w:t>
      </w:r>
    </w:p>
    <w:p w:rsidR="00D5611E" w:rsidRDefault="00D5611E" w:rsidP="00D5611E">
      <w:pPr>
        <w:rPr>
          <w:sz w:val="28"/>
        </w:rPr>
      </w:pPr>
    </w:p>
    <w:p w:rsidR="00D5611E" w:rsidRDefault="00D5611E" w:rsidP="00D5611E">
      <w:pPr>
        <w:autoSpaceDE w:val="0"/>
        <w:autoSpaceDN w:val="0"/>
        <w:adjustRightInd w:val="0"/>
        <w:rPr>
          <w:sz w:val="28"/>
          <w:szCs w:val="28"/>
        </w:rPr>
      </w:pPr>
      <w:r>
        <w:rPr>
          <w:sz w:val="28"/>
          <w:szCs w:val="28"/>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5611E" w:rsidRDefault="00D5611E" w:rsidP="00D5611E">
      <w:pPr>
        <w:autoSpaceDE w:val="0"/>
        <w:autoSpaceDN w:val="0"/>
        <w:adjustRightInd w:val="0"/>
        <w:jc w:val="both"/>
        <w:rPr>
          <w:sz w:val="28"/>
          <w:szCs w:val="28"/>
          <w:highlight w:val="red"/>
        </w:rPr>
      </w:pPr>
    </w:p>
    <w:p w:rsidR="00D5611E" w:rsidRDefault="00D5611E" w:rsidP="00D5611E">
      <w:pPr>
        <w:pStyle w:val="ConsPlusNormal"/>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  руководствуясь статьей 7 Устава Идринского сельсовета, ПОСТАНОВЛЯЮ:</w:t>
      </w:r>
    </w:p>
    <w:p w:rsidR="00D5611E" w:rsidRDefault="00D5611E" w:rsidP="00D5611E">
      <w:pPr>
        <w:autoSpaceDE w:val="0"/>
        <w:autoSpaceDN w:val="0"/>
        <w:adjustRightInd w:val="0"/>
        <w:ind w:firstLine="708"/>
        <w:jc w:val="both"/>
        <w:rPr>
          <w:sz w:val="28"/>
          <w:szCs w:val="28"/>
        </w:rPr>
      </w:pPr>
      <w:r>
        <w:rPr>
          <w:sz w:val="28"/>
          <w:szCs w:val="28"/>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D5611E" w:rsidRDefault="00D5611E" w:rsidP="00D5611E">
      <w:pPr>
        <w:jc w:val="both"/>
        <w:rPr>
          <w:sz w:val="28"/>
          <w:szCs w:val="28"/>
        </w:rPr>
      </w:pPr>
      <w:r>
        <w:rPr>
          <w:sz w:val="28"/>
          <w:szCs w:val="28"/>
        </w:rPr>
        <w:tab/>
        <w:t xml:space="preserve">2. Постановление подлежит размещению на официальном  сайте муниципального образования Идринский  сельсовет  </w:t>
      </w:r>
      <w:hyperlink r:id="rId5" w:history="1">
        <w:r>
          <w:rPr>
            <w:rStyle w:val="a3"/>
            <w:color w:val="000000"/>
            <w:szCs w:val="28"/>
          </w:rPr>
          <w:t>ssidrinskoe.ucoz.ru</w:t>
        </w:r>
      </w:hyperlink>
      <w:r>
        <w:rPr>
          <w:color w:val="000000"/>
          <w:sz w:val="28"/>
          <w:szCs w:val="28"/>
        </w:rPr>
        <w:t>,</w:t>
      </w:r>
      <w:r>
        <w:rPr>
          <w:sz w:val="28"/>
          <w:szCs w:val="28"/>
        </w:rPr>
        <w:t xml:space="preserve"> на краевом Портале реестра государственных и муниципальных услуг (</w:t>
      </w:r>
      <w:hyperlink r:id="rId6" w:history="1">
        <w:r>
          <w:rPr>
            <w:rStyle w:val="a3"/>
            <w:color w:val="000000"/>
            <w:szCs w:val="28"/>
          </w:rPr>
          <w:t>www.gosuslugi.krskstate.ru</w:t>
        </w:r>
      </w:hyperlink>
      <w:r>
        <w:rPr>
          <w:sz w:val="28"/>
          <w:szCs w:val="28"/>
        </w:rPr>
        <w:t>)  и на едином федеральном портале государственных услуг (</w:t>
      </w:r>
      <w:hyperlink r:id="rId7" w:history="1">
        <w:r>
          <w:rPr>
            <w:rStyle w:val="a3"/>
            <w:color w:val="000000"/>
            <w:szCs w:val="28"/>
          </w:rPr>
          <w:t>www.gosuslugi.ru</w:t>
        </w:r>
      </w:hyperlink>
      <w:r>
        <w:rPr>
          <w:color w:val="000000"/>
          <w:sz w:val="28"/>
          <w:szCs w:val="28"/>
        </w:rPr>
        <w:t>)</w:t>
      </w:r>
      <w:r>
        <w:rPr>
          <w:sz w:val="28"/>
          <w:szCs w:val="28"/>
        </w:rPr>
        <w:t>.</w:t>
      </w:r>
    </w:p>
    <w:p w:rsidR="00D5611E" w:rsidRDefault="00D5611E" w:rsidP="00D5611E">
      <w:pPr>
        <w:autoSpaceDE w:val="0"/>
        <w:autoSpaceDN w:val="0"/>
        <w:adjustRightInd w:val="0"/>
        <w:jc w:val="both"/>
        <w:rPr>
          <w:bCs/>
          <w:sz w:val="28"/>
          <w:szCs w:val="28"/>
        </w:rPr>
      </w:pPr>
      <w:r>
        <w:rPr>
          <w:sz w:val="28"/>
          <w:szCs w:val="28"/>
        </w:rPr>
        <w:tab/>
        <w:t xml:space="preserve">3. </w:t>
      </w:r>
      <w:r>
        <w:rPr>
          <w:bCs/>
          <w:sz w:val="28"/>
          <w:szCs w:val="28"/>
        </w:rPr>
        <w:t>Постановление вступает в силу в день, следующий за днём его официального опубликования в газете «Ведомости органов местного самоуправления Идринского сельсовета».</w:t>
      </w:r>
    </w:p>
    <w:p w:rsidR="00D5611E" w:rsidRDefault="00D5611E" w:rsidP="00D5611E">
      <w:pPr>
        <w:rPr>
          <w:sz w:val="28"/>
          <w:szCs w:val="28"/>
        </w:rPr>
      </w:pPr>
      <w:r>
        <w:rPr>
          <w:bCs/>
          <w:sz w:val="28"/>
          <w:szCs w:val="28"/>
        </w:rPr>
        <w:t xml:space="preserve">        4. Признать утратившим силу постановление администрации Идринского сельсовета от 01.02.2011 № 14-п «</w:t>
      </w:r>
      <w:r>
        <w:rPr>
          <w:bCs/>
          <w:spacing w:val="-6"/>
          <w:sz w:val="28"/>
          <w:szCs w:val="28"/>
        </w:rPr>
        <w:t xml:space="preserve">Об утверждении административного регламента  администрации Идринского сельсовета по </w:t>
      </w:r>
      <w:r>
        <w:rPr>
          <w:sz w:val="28"/>
          <w:szCs w:val="28"/>
        </w:rPr>
        <w:t>оказанию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5611E" w:rsidRDefault="00D5611E" w:rsidP="00D5611E">
      <w:pPr>
        <w:autoSpaceDE w:val="0"/>
        <w:autoSpaceDN w:val="0"/>
        <w:adjustRightInd w:val="0"/>
        <w:jc w:val="both"/>
        <w:rPr>
          <w:bCs/>
          <w:sz w:val="28"/>
          <w:szCs w:val="28"/>
        </w:rPr>
      </w:pPr>
      <w:r>
        <w:rPr>
          <w:bCs/>
          <w:sz w:val="28"/>
          <w:szCs w:val="28"/>
        </w:rPr>
        <w:tab/>
        <w:t>5. Контроль за исполнением настоящего постановления оставляю за собой.</w:t>
      </w:r>
    </w:p>
    <w:p w:rsidR="00D5611E" w:rsidRDefault="00D5611E" w:rsidP="00D5611E">
      <w:pPr>
        <w:autoSpaceDE w:val="0"/>
        <w:autoSpaceDN w:val="0"/>
        <w:adjustRightInd w:val="0"/>
        <w:jc w:val="both"/>
        <w:rPr>
          <w:sz w:val="28"/>
          <w:szCs w:val="28"/>
        </w:rPr>
      </w:pPr>
      <w:r>
        <w:rPr>
          <w:bCs/>
          <w:sz w:val="28"/>
          <w:szCs w:val="28"/>
        </w:rPr>
        <w:t xml:space="preserve"> </w:t>
      </w:r>
    </w:p>
    <w:p w:rsidR="00D5611E" w:rsidRDefault="00D5611E" w:rsidP="00D5611E">
      <w:pPr>
        <w:jc w:val="both"/>
        <w:rPr>
          <w:sz w:val="28"/>
        </w:rPr>
      </w:pPr>
    </w:p>
    <w:p w:rsidR="00D5611E" w:rsidRDefault="00D5611E" w:rsidP="00D5611E">
      <w:pPr>
        <w:jc w:val="both"/>
        <w:rPr>
          <w:sz w:val="28"/>
        </w:rPr>
      </w:pPr>
    </w:p>
    <w:p w:rsidR="00D5611E" w:rsidRDefault="00D5611E" w:rsidP="00D5611E">
      <w:pPr>
        <w:jc w:val="both"/>
        <w:rPr>
          <w:sz w:val="28"/>
        </w:rPr>
      </w:pPr>
      <w:r>
        <w:rPr>
          <w:sz w:val="28"/>
        </w:rPr>
        <w:t xml:space="preserve">Глава  администрации </w:t>
      </w:r>
    </w:p>
    <w:p w:rsidR="00D5611E" w:rsidRDefault="00D5611E" w:rsidP="00D5611E">
      <w:pPr>
        <w:jc w:val="both"/>
        <w:rPr>
          <w:sz w:val="28"/>
        </w:rPr>
      </w:pPr>
      <w:r>
        <w:rPr>
          <w:sz w:val="28"/>
        </w:rPr>
        <w:t>Идринского сельсовета</w:t>
      </w:r>
      <w:r>
        <w:rPr>
          <w:sz w:val="28"/>
        </w:rPr>
        <w:tab/>
      </w:r>
      <w:r>
        <w:rPr>
          <w:sz w:val="28"/>
        </w:rPr>
        <w:tab/>
      </w:r>
      <w:r>
        <w:rPr>
          <w:sz w:val="28"/>
        </w:rPr>
        <w:tab/>
      </w:r>
      <w:r>
        <w:rPr>
          <w:sz w:val="28"/>
        </w:rPr>
        <w:tab/>
        <w:t xml:space="preserve">           </w:t>
      </w:r>
      <w:r>
        <w:rPr>
          <w:sz w:val="28"/>
        </w:rPr>
        <w:tab/>
      </w:r>
      <w:r>
        <w:rPr>
          <w:sz w:val="28"/>
        </w:rPr>
        <w:tab/>
        <w:t>В.В.Славский</w:t>
      </w:r>
    </w:p>
    <w:p w:rsidR="00D5611E" w:rsidRDefault="00D5611E" w:rsidP="00D5611E">
      <w:pPr>
        <w:jc w:val="both"/>
        <w:rPr>
          <w:sz w:val="28"/>
        </w:rPr>
      </w:pPr>
    </w:p>
    <w:p w:rsidR="00D5611E" w:rsidRDefault="00D5611E" w:rsidP="00D5611E">
      <w:pPr>
        <w:rPr>
          <w:sz w:val="28"/>
        </w:rPr>
      </w:pPr>
    </w:p>
    <w:p w:rsidR="00D5611E" w:rsidRDefault="00D5611E" w:rsidP="00D5611E">
      <w:pPr>
        <w:rPr>
          <w:sz w:val="28"/>
        </w:rPr>
      </w:pPr>
    </w:p>
    <w:p w:rsidR="00D5611E" w:rsidRDefault="00D5611E" w:rsidP="00D5611E">
      <w:r>
        <w:rPr>
          <w:sz w:val="28"/>
        </w:rPr>
        <w:tab/>
      </w:r>
      <w:r>
        <w:rPr>
          <w:sz w:val="28"/>
        </w:rPr>
        <w:tab/>
      </w:r>
      <w:r>
        <w:rPr>
          <w:sz w:val="28"/>
        </w:rPr>
        <w:tab/>
      </w:r>
      <w:r>
        <w:rPr>
          <w:sz w:val="28"/>
        </w:rPr>
        <w:tab/>
      </w:r>
      <w:r>
        <w:rPr>
          <w:sz w:val="28"/>
        </w:rPr>
        <w:tab/>
      </w:r>
      <w:r>
        <w:rPr>
          <w:sz w:val="28"/>
        </w:rPr>
        <w:tab/>
      </w:r>
      <w:r>
        <w:rPr>
          <w:sz w:val="28"/>
        </w:rPr>
        <w:tab/>
      </w:r>
      <w:r>
        <w:rPr>
          <w:sz w:val="28"/>
        </w:rPr>
        <w:tab/>
      </w:r>
      <w:r>
        <w:rPr>
          <w:iCs/>
        </w:rPr>
        <w:t>Приложение</w:t>
      </w:r>
    </w:p>
    <w:p w:rsidR="00D5611E" w:rsidRDefault="00D5611E" w:rsidP="00D5611E">
      <w:pPr>
        <w:tabs>
          <w:tab w:val="left" w:pos="5040"/>
        </w:tabs>
        <w:autoSpaceDE w:val="0"/>
        <w:autoSpaceDN w:val="0"/>
        <w:adjustRightInd w:val="0"/>
        <w:ind w:left="5040" w:right="-365"/>
        <w:outlineLvl w:val="0"/>
        <w:rPr>
          <w:iCs/>
        </w:rPr>
      </w:pPr>
      <w:r>
        <w:rPr>
          <w:iCs/>
        </w:rPr>
        <w:t xml:space="preserve">         к постановлению администрации              </w:t>
      </w:r>
      <w:r>
        <w:rPr>
          <w:iCs/>
        </w:rPr>
        <w:tab/>
        <w:t>Идринского сельсовета</w:t>
      </w:r>
    </w:p>
    <w:p w:rsidR="00D5611E" w:rsidRDefault="00D5611E" w:rsidP="00D5611E">
      <w:pPr>
        <w:tabs>
          <w:tab w:val="left" w:pos="5400"/>
        </w:tabs>
        <w:autoSpaceDE w:val="0"/>
        <w:autoSpaceDN w:val="0"/>
        <w:adjustRightInd w:val="0"/>
        <w:ind w:left="5387"/>
        <w:outlineLvl w:val="0"/>
        <w:rPr>
          <w:iCs/>
        </w:rPr>
      </w:pPr>
      <w:r>
        <w:rPr>
          <w:iCs/>
        </w:rPr>
        <w:t xml:space="preserve"> </w:t>
      </w:r>
      <w:r>
        <w:rPr>
          <w:iCs/>
        </w:rPr>
        <w:tab/>
        <w:t xml:space="preserve">от   10.10.2013 №  262 -п </w:t>
      </w:r>
    </w:p>
    <w:p w:rsidR="00D5611E" w:rsidRDefault="00D5611E" w:rsidP="00D5611E">
      <w:pPr>
        <w:pStyle w:val="ConsPlusTitle"/>
        <w:jc w:val="center"/>
        <w:outlineLvl w:val="0"/>
        <w:rPr>
          <w:rFonts w:ascii="Times New Roman" w:hAnsi="Times New Roman" w:cs="Times New Roman"/>
          <w:sz w:val="28"/>
          <w:szCs w:val="28"/>
          <w:highlight w:val="red"/>
        </w:rPr>
      </w:pPr>
    </w:p>
    <w:p w:rsidR="00D5611E" w:rsidRDefault="00D5611E" w:rsidP="00D5611E">
      <w:pPr>
        <w:pStyle w:val="ConsPlusTitle"/>
        <w:jc w:val="center"/>
        <w:outlineLvl w:val="0"/>
        <w:rPr>
          <w:rFonts w:ascii="Times New Roman" w:hAnsi="Times New Roman" w:cs="Times New Roman"/>
          <w:sz w:val="28"/>
          <w:szCs w:val="28"/>
          <w:highlight w:val="red"/>
        </w:rPr>
      </w:pPr>
    </w:p>
    <w:p w:rsidR="00D5611E" w:rsidRDefault="00D5611E" w:rsidP="00D5611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D5611E" w:rsidRDefault="00D5611E" w:rsidP="00D5611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D5611E" w:rsidRDefault="00D5611E" w:rsidP="00D5611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5611E" w:rsidRDefault="00D5611E" w:rsidP="00D5611E">
      <w:pPr>
        <w:pStyle w:val="ConsPlusNormal"/>
        <w:ind w:firstLine="540"/>
        <w:jc w:val="both"/>
        <w:outlineLvl w:val="0"/>
        <w:rPr>
          <w:rFonts w:ascii="Times New Roman" w:hAnsi="Times New Roman" w:cs="Times New Roman"/>
          <w:b/>
          <w:bCs/>
          <w:sz w:val="28"/>
          <w:szCs w:val="28"/>
          <w:highlight w:val="red"/>
        </w:rPr>
      </w:pPr>
    </w:p>
    <w:p w:rsidR="00D5611E" w:rsidRDefault="00D5611E" w:rsidP="00D5611E">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D5611E" w:rsidRDefault="00D5611E" w:rsidP="00D5611E">
      <w:pPr>
        <w:pStyle w:val="ConsPlusNormal"/>
        <w:ind w:firstLine="540"/>
        <w:jc w:val="center"/>
        <w:outlineLvl w:val="1"/>
        <w:rPr>
          <w:rFonts w:ascii="Times New Roman" w:hAnsi="Times New Roman" w:cs="Times New Roman"/>
          <w:sz w:val="28"/>
          <w:szCs w:val="28"/>
        </w:rPr>
      </w:pPr>
    </w:p>
    <w:p w:rsidR="00D5611E" w:rsidRDefault="00D5611E" w:rsidP="00D5611E">
      <w:pPr>
        <w:pStyle w:val="ConsPlusNormal"/>
        <w:ind w:firstLine="540"/>
        <w:jc w:val="both"/>
        <w:outlineLvl w:val="1"/>
        <w:rPr>
          <w:rFonts w:ascii="Times New Roman" w:hAnsi="Times New Roman" w:cs="Times New Roman"/>
          <w:sz w:val="28"/>
          <w:szCs w:val="28"/>
          <w:highlight w:val="red"/>
        </w:rPr>
      </w:pPr>
    </w:p>
    <w:p w:rsidR="00D5611E" w:rsidRDefault="00D5611E" w:rsidP="00D5611E">
      <w:pPr>
        <w:autoSpaceDE w:val="0"/>
        <w:autoSpaceDN w:val="0"/>
        <w:adjustRightInd w:val="0"/>
        <w:ind w:firstLine="720"/>
        <w:jc w:val="both"/>
        <w:outlineLvl w:val="1"/>
        <w:rPr>
          <w:sz w:val="28"/>
          <w:szCs w:val="28"/>
        </w:rPr>
      </w:pPr>
      <w:r>
        <w:rPr>
          <w:sz w:val="28"/>
          <w:szCs w:val="28"/>
        </w:rPr>
        <w:t xml:space="preserve">1.1. 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D5611E" w:rsidRDefault="00D5611E" w:rsidP="00D5611E">
      <w:pPr>
        <w:autoSpaceDE w:val="0"/>
        <w:autoSpaceDN w:val="0"/>
        <w:adjustRightInd w:val="0"/>
        <w:ind w:firstLine="720"/>
        <w:jc w:val="both"/>
        <w:outlineLvl w:val="1"/>
        <w:rPr>
          <w:sz w:val="28"/>
          <w:szCs w:val="28"/>
        </w:rPr>
      </w:pPr>
      <w:r>
        <w:rPr>
          <w:sz w:val="28"/>
          <w:szCs w:val="28"/>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5611E" w:rsidRDefault="00D5611E" w:rsidP="00D5611E">
      <w:pPr>
        <w:autoSpaceDE w:val="0"/>
        <w:autoSpaceDN w:val="0"/>
        <w:adjustRightInd w:val="0"/>
        <w:ind w:firstLine="540"/>
        <w:jc w:val="both"/>
        <w:outlineLvl w:val="1"/>
        <w:rPr>
          <w:sz w:val="28"/>
          <w:szCs w:val="28"/>
        </w:rPr>
      </w:pPr>
      <w:r>
        <w:rPr>
          <w:sz w:val="28"/>
          <w:szCs w:val="28"/>
        </w:rPr>
        <w:t xml:space="preserve">1.2. Регламент размещается на официальном  сайте муниципального образования Идринский  сельсовет  </w:t>
      </w:r>
      <w:hyperlink r:id="rId8" w:history="1">
        <w:r>
          <w:rPr>
            <w:rStyle w:val="a3"/>
            <w:color w:val="000000"/>
            <w:szCs w:val="28"/>
          </w:rPr>
          <w:t>ssidrinskoe.ucoz.ru</w:t>
        </w:r>
      </w:hyperlink>
      <w:r>
        <w:rPr>
          <w:color w:val="000000"/>
          <w:sz w:val="28"/>
          <w:szCs w:val="28"/>
        </w:rPr>
        <w:t>,</w:t>
      </w:r>
      <w:r>
        <w:rPr>
          <w:sz w:val="28"/>
          <w:szCs w:val="28"/>
        </w:rPr>
        <w:t xml:space="preserve"> а также на информационных стендах, расположенных в администрации Идринского сельсовета по адресу: с.Идринское, ул.Майская, 38.</w:t>
      </w:r>
    </w:p>
    <w:p w:rsidR="00D5611E" w:rsidRDefault="00D5611E" w:rsidP="00D5611E">
      <w:pPr>
        <w:autoSpaceDE w:val="0"/>
        <w:autoSpaceDN w:val="0"/>
        <w:adjustRightInd w:val="0"/>
        <w:jc w:val="center"/>
        <w:outlineLvl w:val="1"/>
        <w:rPr>
          <w:b/>
          <w:sz w:val="28"/>
          <w:szCs w:val="28"/>
        </w:rPr>
      </w:pPr>
    </w:p>
    <w:p w:rsidR="00D5611E" w:rsidRDefault="00D5611E" w:rsidP="00D5611E">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D5611E" w:rsidRDefault="00D5611E" w:rsidP="00D5611E">
      <w:pPr>
        <w:autoSpaceDE w:val="0"/>
        <w:autoSpaceDN w:val="0"/>
        <w:adjustRightInd w:val="0"/>
        <w:ind w:firstLine="720"/>
        <w:jc w:val="both"/>
        <w:outlineLvl w:val="1"/>
        <w:rPr>
          <w:sz w:val="28"/>
          <w:szCs w:val="28"/>
        </w:rPr>
      </w:pPr>
    </w:p>
    <w:p w:rsidR="00D5611E" w:rsidRDefault="00D5611E" w:rsidP="00D5611E">
      <w:pPr>
        <w:autoSpaceDE w:val="0"/>
        <w:autoSpaceDN w:val="0"/>
        <w:adjustRightInd w:val="0"/>
        <w:ind w:firstLine="720"/>
        <w:jc w:val="both"/>
        <w:outlineLvl w:val="1"/>
        <w:rPr>
          <w:sz w:val="28"/>
          <w:szCs w:val="28"/>
        </w:rPr>
      </w:pPr>
      <w:r>
        <w:rPr>
          <w:sz w:val="28"/>
          <w:szCs w:val="28"/>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5611E" w:rsidRDefault="00D5611E" w:rsidP="00D5611E">
      <w:pPr>
        <w:autoSpaceDE w:val="0"/>
        <w:autoSpaceDN w:val="0"/>
        <w:adjustRightInd w:val="0"/>
        <w:ind w:firstLine="708"/>
        <w:jc w:val="both"/>
        <w:rPr>
          <w:sz w:val="28"/>
          <w:szCs w:val="28"/>
        </w:rPr>
      </w:pPr>
      <w:r>
        <w:rPr>
          <w:sz w:val="28"/>
          <w:szCs w:val="28"/>
        </w:rPr>
        <w:t>2.2. Предоставление муниципальной услуги осуществляется администрацией Идринского сельсовета</w:t>
      </w:r>
      <w:r>
        <w:rPr>
          <w:i/>
          <w:sz w:val="28"/>
          <w:szCs w:val="28"/>
        </w:rPr>
        <w:t xml:space="preserve"> </w:t>
      </w:r>
      <w:r>
        <w:rPr>
          <w:sz w:val="28"/>
          <w:szCs w:val="28"/>
        </w:rPr>
        <w:t>(далее - администрация)</w:t>
      </w:r>
      <w:r>
        <w:rPr>
          <w:i/>
          <w:sz w:val="28"/>
          <w:szCs w:val="28"/>
        </w:rPr>
        <w:t xml:space="preserve">. </w:t>
      </w:r>
      <w:r>
        <w:rPr>
          <w:sz w:val="28"/>
          <w:szCs w:val="28"/>
        </w:rPr>
        <w:t xml:space="preserve">Ответственным исполнителем муниципальной услуги является главный </w:t>
      </w:r>
      <w:r>
        <w:rPr>
          <w:sz w:val="28"/>
          <w:szCs w:val="28"/>
        </w:rPr>
        <w:lastRenderedPageBreak/>
        <w:t>специалист по решению вопросов в области архитектуры администрации сельсовета.</w:t>
      </w:r>
    </w:p>
    <w:p w:rsidR="00D5611E" w:rsidRDefault="00D5611E" w:rsidP="00D5611E">
      <w:pPr>
        <w:autoSpaceDE w:val="0"/>
        <w:autoSpaceDN w:val="0"/>
        <w:adjustRightInd w:val="0"/>
        <w:ind w:firstLine="720"/>
        <w:rPr>
          <w:sz w:val="28"/>
          <w:szCs w:val="28"/>
        </w:rPr>
      </w:pPr>
      <w:r>
        <w:rPr>
          <w:sz w:val="28"/>
          <w:szCs w:val="28"/>
        </w:rPr>
        <w:t>Информация о месте нахождения и графике работы администрации:</w:t>
      </w:r>
    </w:p>
    <w:p w:rsidR="00D5611E" w:rsidRDefault="00D5611E" w:rsidP="00D5611E">
      <w:pPr>
        <w:tabs>
          <w:tab w:val="left" w:pos="4395"/>
        </w:tabs>
        <w:ind w:firstLine="720"/>
        <w:rPr>
          <w:sz w:val="28"/>
          <w:szCs w:val="28"/>
        </w:rPr>
      </w:pPr>
      <w:r>
        <w:rPr>
          <w:sz w:val="28"/>
          <w:szCs w:val="28"/>
        </w:rPr>
        <w:t>адрес: 662680, с.Идринское, ул.Майская,38</w:t>
      </w:r>
    </w:p>
    <w:p w:rsidR="00D5611E" w:rsidRDefault="00D5611E" w:rsidP="00D5611E">
      <w:pPr>
        <w:tabs>
          <w:tab w:val="left" w:pos="4395"/>
        </w:tabs>
        <w:ind w:firstLine="720"/>
        <w:rPr>
          <w:sz w:val="28"/>
          <w:szCs w:val="28"/>
        </w:rPr>
      </w:pPr>
      <w:r>
        <w:rPr>
          <w:sz w:val="28"/>
          <w:szCs w:val="28"/>
        </w:rPr>
        <w:t xml:space="preserve"> </w:t>
      </w:r>
    </w:p>
    <w:p w:rsidR="00D5611E" w:rsidRDefault="00D5611E" w:rsidP="00D5611E">
      <w:pPr>
        <w:tabs>
          <w:tab w:val="left" w:pos="4395"/>
        </w:tabs>
        <w:ind w:firstLine="720"/>
        <w:rPr>
          <w:sz w:val="28"/>
          <w:szCs w:val="28"/>
        </w:rPr>
      </w:pPr>
      <w:r>
        <w:rPr>
          <w:sz w:val="28"/>
        </w:rPr>
        <w:t xml:space="preserve">             </w:t>
      </w:r>
      <w:r>
        <w:rPr>
          <w:sz w:val="28"/>
          <w:szCs w:val="28"/>
        </w:rPr>
        <w:t>График работы администрации:</w:t>
      </w:r>
    </w:p>
    <w:p w:rsidR="00D5611E" w:rsidRDefault="00D5611E" w:rsidP="00D5611E">
      <w:pPr>
        <w:tabs>
          <w:tab w:val="left" w:pos="4395"/>
        </w:tabs>
        <w:ind w:firstLine="720"/>
        <w:rPr>
          <w:sz w:val="28"/>
          <w:szCs w:val="28"/>
        </w:rPr>
      </w:pPr>
      <w:r>
        <w:rPr>
          <w:sz w:val="28"/>
          <w:szCs w:val="28"/>
        </w:rPr>
        <w:t>Понедельник - пятница - с 8.00 до 17.00,</w:t>
      </w:r>
    </w:p>
    <w:p w:rsidR="00D5611E" w:rsidRDefault="00D5611E" w:rsidP="00D5611E">
      <w:pPr>
        <w:tabs>
          <w:tab w:val="left" w:pos="4395"/>
        </w:tabs>
        <w:ind w:firstLine="720"/>
        <w:rPr>
          <w:sz w:val="28"/>
          <w:szCs w:val="28"/>
        </w:rPr>
      </w:pPr>
      <w:r>
        <w:rPr>
          <w:sz w:val="28"/>
          <w:szCs w:val="28"/>
        </w:rPr>
        <w:t xml:space="preserve">Обеденный перерыв - с 12.00 до 13.00, </w:t>
      </w:r>
    </w:p>
    <w:p w:rsidR="00D5611E" w:rsidRDefault="00D5611E" w:rsidP="00D5611E">
      <w:pPr>
        <w:autoSpaceDE w:val="0"/>
        <w:autoSpaceDN w:val="0"/>
        <w:adjustRightInd w:val="0"/>
        <w:ind w:firstLine="720"/>
        <w:rPr>
          <w:sz w:val="28"/>
          <w:szCs w:val="28"/>
        </w:rPr>
      </w:pPr>
      <w:r>
        <w:rPr>
          <w:sz w:val="28"/>
          <w:szCs w:val="28"/>
        </w:rPr>
        <w:t>Выходные дни - суббота, воскресенье.</w:t>
      </w:r>
    </w:p>
    <w:p w:rsidR="00D5611E" w:rsidRDefault="00D5611E" w:rsidP="00D5611E">
      <w:pPr>
        <w:tabs>
          <w:tab w:val="left" w:pos="4395"/>
        </w:tabs>
        <w:ind w:firstLine="720"/>
        <w:rPr>
          <w:sz w:val="28"/>
          <w:szCs w:val="28"/>
        </w:rPr>
      </w:pPr>
      <w:r>
        <w:rPr>
          <w:sz w:val="28"/>
          <w:szCs w:val="28"/>
        </w:rPr>
        <w:t xml:space="preserve">Телефоны администрации Идринского сельсовета : 8(39135)22- 4-67 (приемная администрации), 8(39135)23-0-32, факс: 8(39135)22-0-43. </w:t>
      </w:r>
    </w:p>
    <w:p w:rsidR="00D5611E" w:rsidRDefault="00D5611E" w:rsidP="00D5611E">
      <w:pPr>
        <w:autoSpaceDE w:val="0"/>
        <w:autoSpaceDN w:val="0"/>
        <w:adjustRightInd w:val="0"/>
        <w:ind w:firstLine="720"/>
        <w:outlineLvl w:val="1"/>
        <w:rPr>
          <w:sz w:val="28"/>
          <w:szCs w:val="28"/>
        </w:rPr>
      </w:pPr>
      <w:r>
        <w:rPr>
          <w:sz w:val="28"/>
          <w:szCs w:val="28"/>
        </w:rPr>
        <w:t>Адрес официального сайта и адрес электронной почты администрации:</w:t>
      </w:r>
    </w:p>
    <w:p w:rsidR="00D5611E" w:rsidRDefault="00D5611E" w:rsidP="00D5611E">
      <w:pPr>
        <w:autoSpaceDE w:val="0"/>
        <w:autoSpaceDN w:val="0"/>
        <w:adjustRightInd w:val="0"/>
        <w:ind w:firstLine="720"/>
        <w:outlineLvl w:val="1"/>
        <w:rPr>
          <w:sz w:val="28"/>
          <w:szCs w:val="28"/>
        </w:rPr>
      </w:pPr>
      <w:r>
        <w:rPr>
          <w:sz w:val="28"/>
          <w:szCs w:val="28"/>
        </w:rPr>
        <w:t>Адрес официального сайта:</w:t>
      </w:r>
      <w:r>
        <w:rPr>
          <w:rStyle w:val="ei"/>
          <w:sz w:val="28"/>
          <w:szCs w:val="28"/>
        </w:rPr>
        <w:t xml:space="preserve"> </w:t>
      </w:r>
      <w:r>
        <w:rPr>
          <w:rStyle w:val="ei"/>
          <w:sz w:val="28"/>
          <w:szCs w:val="28"/>
          <w:lang w:val="en-US"/>
        </w:rPr>
        <w:t>ssidrinskoe</w:t>
      </w:r>
      <w:r>
        <w:rPr>
          <w:rStyle w:val="ei"/>
          <w:sz w:val="28"/>
          <w:szCs w:val="28"/>
        </w:rPr>
        <w:t>.</w:t>
      </w:r>
      <w:r>
        <w:rPr>
          <w:rStyle w:val="ei"/>
          <w:sz w:val="28"/>
          <w:szCs w:val="28"/>
          <w:lang w:val="en-US"/>
        </w:rPr>
        <w:t>ucoz</w:t>
      </w:r>
      <w:r>
        <w:rPr>
          <w:rStyle w:val="ei"/>
          <w:sz w:val="28"/>
          <w:szCs w:val="28"/>
        </w:rPr>
        <w:t>.</w:t>
      </w:r>
      <w:r>
        <w:rPr>
          <w:rStyle w:val="ei"/>
          <w:sz w:val="28"/>
          <w:szCs w:val="28"/>
          <w:lang w:val="en-US"/>
        </w:rPr>
        <w:t>ru</w:t>
      </w:r>
      <w:r>
        <w:rPr>
          <w:rStyle w:val="ei"/>
          <w:sz w:val="28"/>
          <w:szCs w:val="28"/>
        </w:rPr>
        <w:t>.</w:t>
      </w:r>
      <w:r>
        <w:rPr>
          <w:sz w:val="28"/>
          <w:szCs w:val="28"/>
        </w:rPr>
        <w:t xml:space="preserve"> (далее – официальный сайт);</w:t>
      </w:r>
    </w:p>
    <w:p w:rsidR="00D5611E" w:rsidRDefault="00D5611E" w:rsidP="00D5611E">
      <w:pPr>
        <w:tabs>
          <w:tab w:val="left" w:pos="4395"/>
        </w:tabs>
        <w:ind w:firstLine="720"/>
        <w:rPr>
          <w:sz w:val="28"/>
          <w:szCs w:val="28"/>
        </w:rPr>
      </w:pPr>
      <w:r>
        <w:rPr>
          <w:sz w:val="28"/>
          <w:szCs w:val="28"/>
        </w:rPr>
        <w:t xml:space="preserve">Адрес электронной почты: </w:t>
      </w:r>
      <w:r>
        <w:rPr>
          <w:sz w:val="28"/>
          <w:szCs w:val="28"/>
          <w:lang w:val="en-US"/>
        </w:rPr>
        <w:t>pub</w:t>
      </w:r>
      <w:r>
        <w:rPr>
          <w:sz w:val="28"/>
          <w:szCs w:val="28"/>
        </w:rPr>
        <w:t>59533@</w:t>
      </w:r>
      <w:r>
        <w:rPr>
          <w:sz w:val="28"/>
          <w:szCs w:val="28"/>
          <w:lang w:val="en-US"/>
        </w:rPr>
        <w:t>krasmail</w:t>
      </w:r>
      <w:r>
        <w:rPr>
          <w:sz w:val="28"/>
          <w:szCs w:val="28"/>
        </w:rPr>
        <w:t>.</w:t>
      </w:r>
      <w:r>
        <w:rPr>
          <w:sz w:val="28"/>
          <w:szCs w:val="28"/>
          <w:lang w:val="en-US"/>
        </w:rPr>
        <w:t>ru</w:t>
      </w:r>
    </w:p>
    <w:p w:rsidR="00D5611E" w:rsidRDefault="00D5611E" w:rsidP="00D5611E">
      <w:pPr>
        <w:autoSpaceDE w:val="0"/>
        <w:autoSpaceDN w:val="0"/>
        <w:adjustRightInd w:val="0"/>
        <w:ind w:firstLine="708"/>
        <w:jc w:val="both"/>
        <w:rPr>
          <w:sz w:val="28"/>
          <w:szCs w:val="28"/>
        </w:rPr>
      </w:pPr>
      <w:r>
        <w:rPr>
          <w:sz w:val="28"/>
          <w:szCs w:val="28"/>
        </w:rPr>
        <w:t>Информацию по процедуре предоставления муниципальной услуги можно получить у главного специалиста по решению вопросов в области архитектуры администрации сельсовета, ответственного за предоставление муниципальной услуги.</w:t>
      </w:r>
    </w:p>
    <w:p w:rsidR="00D5611E" w:rsidRDefault="00D5611E" w:rsidP="00D5611E">
      <w:pPr>
        <w:autoSpaceDE w:val="0"/>
        <w:autoSpaceDN w:val="0"/>
        <w:adjustRightInd w:val="0"/>
        <w:ind w:firstLine="720"/>
        <w:jc w:val="both"/>
        <w:outlineLvl w:val="1"/>
        <w:rPr>
          <w:color w:val="000000"/>
          <w:sz w:val="28"/>
          <w:szCs w:val="28"/>
        </w:rPr>
      </w:pPr>
      <w:r>
        <w:rPr>
          <w:sz w:val="28"/>
          <w:szCs w:val="28"/>
        </w:rPr>
        <w:t xml:space="preserve">2.3. Получателями муниципальной услуги </w:t>
      </w:r>
      <w:r>
        <w:rPr>
          <w:color w:val="000000"/>
          <w:sz w:val="28"/>
          <w:szCs w:val="28"/>
        </w:rPr>
        <w:t>является</w:t>
      </w:r>
      <w:r>
        <w:rPr>
          <w:sz w:val="28"/>
          <w:szCs w:val="28"/>
        </w:rPr>
        <w:t xml:space="preserve"> </w:t>
      </w:r>
      <w:r>
        <w:rPr>
          <w:color w:val="000000"/>
          <w:sz w:val="28"/>
          <w:szCs w:val="28"/>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D5611E" w:rsidRDefault="00D5611E" w:rsidP="00D5611E">
      <w:pPr>
        <w:autoSpaceDE w:val="0"/>
        <w:autoSpaceDN w:val="0"/>
        <w:adjustRightInd w:val="0"/>
        <w:ind w:firstLine="720"/>
        <w:jc w:val="both"/>
        <w:outlineLvl w:val="1"/>
        <w:rPr>
          <w:sz w:val="28"/>
          <w:szCs w:val="28"/>
        </w:rPr>
      </w:pPr>
      <w:r>
        <w:rPr>
          <w:sz w:val="28"/>
          <w:szCs w:val="28"/>
        </w:rPr>
        <w:t>2.4. Результатом предоставления муниципальной услуги является:</w:t>
      </w:r>
    </w:p>
    <w:p w:rsidR="00D5611E" w:rsidRDefault="00D5611E" w:rsidP="00D5611E">
      <w:pPr>
        <w:autoSpaceDE w:val="0"/>
        <w:autoSpaceDN w:val="0"/>
        <w:adjustRightInd w:val="0"/>
        <w:ind w:firstLine="720"/>
        <w:jc w:val="both"/>
        <w:outlineLvl w:val="1"/>
        <w:rPr>
          <w:sz w:val="28"/>
          <w:szCs w:val="28"/>
        </w:rPr>
      </w:pPr>
      <w:r>
        <w:rPr>
          <w:sz w:val="28"/>
          <w:szCs w:val="28"/>
        </w:rPr>
        <w:t>- решение о переводе помещения;</w:t>
      </w:r>
    </w:p>
    <w:p w:rsidR="00D5611E" w:rsidRDefault="00D5611E" w:rsidP="00D5611E">
      <w:pPr>
        <w:autoSpaceDE w:val="0"/>
        <w:autoSpaceDN w:val="0"/>
        <w:adjustRightInd w:val="0"/>
        <w:ind w:firstLine="720"/>
        <w:jc w:val="both"/>
        <w:outlineLvl w:val="1"/>
        <w:rPr>
          <w:sz w:val="28"/>
          <w:szCs w:val="28"/>
        </w:rPr>
      </w:pPr>
      <w:r>
        <w:rPr>
          <w:sz w:val="28"/>
          <w:szCs w:val="28"/>
        </w:rPr>
        <w:t>- решение об отказе в переводе помещения.</w:t>
      </w:r>
    </w:p>
    <w:p w:rsidR="00D5611E" w:rsidRDefault="00D5611E" w:rsidP="00D5611E">
      <w:pPr>
        <w:autoSpaceDE w:val="0"/>
        <w:autoSpaceDN w:val="0"/>
        <w:adjustRightInd w:val="0"/>
        <w:ind w:firstLine="720"/>
        <w:jc w:val="both"/>
        <w:outlineLvl w:val="1"/>
        <w:rPr>
          <w:sz w:val="28"/>
          <w:szCs w:val="28"/>
        </w:rPr>
      </w:pPr>
      <w:r>
        <w:rPr>
          <w:sz w:val="28"/>
          <w:szCs w:val="28"/>
        </w:rPr>
        <w:t xml:space="preserve">2.5. Срок предоставления муниципальной услуги: </w:t>
      </w:r>
    </w:p>
    <w:p w:rsidR="00D5611E" w:rsidRDefault="00D5611E" w:rsidP="00D5611E">
      <w:pPr>
        <w:autoSpaceDE w:val="0"/>
        <w:autoSpaceDN w:val="0"/>
        <w:adjustRightInd w:val="0"/>
        <w:ind w:firstLine="720"/>
        <w:jc w:val="both"/>
        <w:outlineLvl w:val="1"/>
        <w:rPr>
          <w:sz w:val="28"/>
          <w:szCs w:val="28"/>
        </w:rPr>
      </w:pPr>
      <w:r>
        <w:rPr>
          <w:sz w:val="28"/>
          <w:szCs w:val="28"/>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сорока пяти дней. </w:t>
      </w:r>
      <w:r>
        <w:rPr>
          <w:bCs/>
          <w:sz w:val="28"/>
          <w:szCs w:val="28"/>
        </w:rPr>
        <w:t xml:space="preserve">  </w:t>
      </w:r>
    </w:p>
    <w:p w:rsidR="00D5611E" w:rsidRDefault="00D5611E" w:rsidP="00D5611E">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D5611E" w:rsidRDefault="00D5611E" w:rsidP="00D5611E">
      <w:pPr>
        <w:autoSpaceDE w:val="0"/>
        <w:autoSpaceDN w:val="0"/>
        <w:adjustRightInd w:val="0"/>
        <w:ind w:firstLine="540"/>
        <w:jc w:val="both"/>
        <w:outlineLvl w:val="1"/>
        <w:rPr>
          <w:sz w:val="28"/>
          <w:szCs w:val="28"/>
        </w:rPr>
      </w:pPr>
      <w:r>
        <w:rPr>
          <w:sz w:val="28"/>
          <w:szCs w:val="28"/>
        </w:rPr>
        <w:t xml:space="preserve">- </w:t>
      </w:r>
      <w:hyperlink r:id="rId9" w:history="1">
        <w:r>
          <w:rPr>
            <w:rStyle w:val="a3"/>
            <w:color w:val="000000"/>
            <w:szCs w:val="28"/>
          </w:rPr>
          <w:t>Конституция</w:t>
        </w:r>
      </w:hyperlink>
      <w:r>
        <w:rPr>
          <w:color w:val="000000"/>
          <w:sz w:val="28"/>
          <w:szCs w:val="28"/>
        </w:rPr>
        <w:t xml:space="preserve">  </w:t>
      </w:r>
      <w:r>
        <w:rPr>
          <w:sz w:val="28"/>
          <w:szCs w:val="28"/>
        </w:rPr>
        <w:t>Российской Федерации;</w:t>
      </w:r>
    </w:p>
    <w:p w:rsidR="00D5611E" w:rsidRDefault="00D5611E" w:rsidP="00D5611E">
      <w:pPr>
        <w:autoSpaceDE w:val="0"/>
        <w:autoSpaceDN w:val="0"/>
        <w:adjustRightInd w:val="0"/>
        <w:ind w:firstLine="540"/>
        <w:jc w:val="both"/>
        <w:outlineLvl w:val="1"/>
        <w:rPr>
          <w:sz w:val="28"/>
          <w:szCs w:val="28"/>
        </w:rPr>
      </w:pPr>
      <w:r>
        <w:rPr>
          <w:sz w:val="28"/>
          <w:szCs w:val="28"/>
        </w:rPr>
        <w:t xml:space="preserve">- Жилищный </w:t>
      </w:r>
      <w:hyperlink r:id="rId10" w:history="1">
        <w:r>
          <w:rPr>
            <w:rStyle w:val="a3"/>
            <w:color w:val="000000"/>
            <w:szCs w:val="28"/>
          </w:rPr>
          <w:t>кодекс</w:t>
        </w:r>
      </w:hyperlink>
      <w:r>
        <w:rPr>
          <w:color w:val="000000"/>
          <w:sz w:val="28"/>
          <w:szCs w:val="28"/>
        </w:rPr>
        <w:t xml:space="preserve"> </w:t>
      </w:r>
      <w:r>
        <w:rPr>
          <w:sz w:val="28"/>
          <w:szCs w:val="28"/>
        </w:rPr>
        <w:t xml:space="preserve"> Российской Федерации;</w:t>
      </w:r>
    </w:p>
    <w:p w:rsidR="00D5611E" w:rsidRDefault="00D5611E" w:rsidP="00D5611E">
      <w:pPr>
        <w:autoSpaceDE w:val="0"/>
        <w:autoSpaceDN w:val="0"/>
        <w:adjustRightInd w:val="0"/>
        <w:ind w:firstLine="540"/>
        <w:jc w:val="both"/>
        <w:outlineLvl w:val="1"/>
        <w:rPr>
          <w:sz w:val="28"/>
          <w:szCs w:val="28"/>
        </w:rPr>
      </w:pPr>
      <w:r>
        <w:rPr>
          <w:sz w:val="28"/>
          <w:szCs w:val="28"/>
        </w:rPr>
        <w:t xml:space="preserve">- Федеральный  </w:t>
      </w:r>
      <w:hyperlink r:id="rId11" w:history="1">
        <w:r>
          <w:rPr>
            <w:rStyle w:val="a3"/>
            <w:color w:val="000000"/>
            <w:szCs w:val="28"/>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D5611E" w:rsidRDefault="00D5611E" w:rsidP="00D5611E">
      <w:pPr>
        <w:autoSpaceDE w:val="0"/>
        <w:autoSpaceDN w:val="0"/>
        <w:adjustRightInd w:val="0"/>
        <w:ind w:firstLine="540"/>
        <w:jc w:val="both"/>
        <w:outlineLvl w:val="1"/>
        <w:rPr>
          <w:bCs/>
          <w:sz w:val="28"/>
          <w:szCs w:val="28"/>
        </w:rPr>
      </w:pPr>
      <w:r>
        <w:rPr>
          <w:bCs/>
          <w:sz w:val="28"/>
          <w:szCs w:val="28"/>
        </w:rPr>
        <w:t xml:space="preserve"> - Федеральный </w:t>
      </w:r>
      <w:hyperlink r:id="rId12" w:history="1">
        <w:r>
          <w:rPr>
            <w:rStyle w:val="a3"/>
            <w:bCs/>
            <w:color w:val="000000"/>
            <w:szCs w:val="28"/>
          </w:rPr>
          <w:t>закон</w:t>
        </w:r>
      </w:hyperlink>
      <w:r>
        <w:rPr>
          <w:bCs/>
          <w:color w:val="000000"/>
          <w:sz w:val="28"/>
          <w:szCs w:val="28"/>
        </w:rPr>
        <w:t xml:space="preserve"> </w:t>
      </w:r>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5611E" w:rsidRDefault="00D5611E" w:rsidP="00D5611E">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D5611E" w:rsidRDefault="00D5611E" w:rsidP="00D5611E">
      <w:pPr>
        <w:autoSpaceDE w:val="0"/>
        <w:autoSpaceDN w:val="0"/>
        <w:adjustRightInd w:val="0"/>
        <w:ind w:firstLine="720"/>
        <w:jc w:val="both"/>
        <w:outlineLvl w:val="1"/>
        <w:rPr>
          <w:sz w:val="28"/>
          <w:szCs w:val="28"/>
        </w:rPr>
      </w:pPr>
      <w:r>
        <w:rPr>
          <w:sz w:val="28"/>
          <w:szCs w:val="28"/>
        </w:rPr>
        <w:t xml:space="preserve">Постановление Правительства РФ от 28.01.2006 № 47 «Об утверждении Положения о признании помещения жилым помещением, </w:t>
      </w:r>
      <w:r>
        <w:rPr>
          <w:sz w:val="28"/>
          <w:szCs w:val="28"/>
        </w:rPr>
        <w:lastRenderedPageBreak/>
        <w:t>жилого помещения непригодным для проживания и многоквартирного дома аварийным и подлежащим сносу или реконструкции»;</w:t>
      </w:r>
    </w:p>
    <w:p w:rsidR="00D5611E" w:rsidRDefault="00D5611E" w:rsidP="00D5611E">
      <w:pPr>
        <w:autoSpaceDE w:val="0"/>
        <w:autoSpaceDN w:val="0"/>
        <w:adjustRightInd w:val="0"/>
        <w:ind w:firstLine="720"/>
        <w:jc w:val="both"/>
        <w:outlineLvl w:val="1"/>
        <w:rPr>
          <w:sz w:val="28"/>
          <w:szCs w:val="28"/>
        </w:rPr>
      </w:pPr>
      <w:r>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5611E" w:rsidRDefault="00D5611E" w:rsidP="00D5611E">
      <w:pPr>
        <w:autoSpaceDE w:val="0"/>
        <w:autoSpaceDN w:val="0"/>
        <w:adjustRightInd w:val="0"/>
        <w:ind w:firstLine="720"/>
        <w:jc w:val="both"/>
        <w:outlineLvl w:val="1"/>
        <w:rPr>
          <w:sz w:val="28"/>
          <w:szCs w:val="28"/>
        </w:rPr>
      </w:pPr>
      <w:r>
        <w:rPr>
          <w:sz w:val="28"/>
          <w:szCs w:val="28"/>
        </w:rPr>
        <w:t>Уставом Идринского сельсовета.</w:t>
      </w:r>
    </w:p>
    <w:p w:rsidR="00D5611E" w:rsidRDefault="00D5611E" w:rsidP="00D5611E">
      <w:pPr>
        <w:autoSpaceDE w:val="0"/>
        <w:autoSpaceDN w:val="0"/>
        <w:adjustRightInd w:val="0"/>
        <w:ind w:firstLine="540"/>
        <w:jc w:val="both"/>
        <w:outlineLvl w:val="1"/>
        <w:rPr>
          <w:bCs/>
          <w:sz w:val="28"/>
          <w:szCs w:val="28"/>
        </w:rPr>
      </w:pPr>
      <w:r>
        <w:rPr>
          <w:sz w:val="28"/>
          <w:szCs w:val="28"/>
        </w:rPr>
        <w:t xml:space="preserve">2.7. </w:t>
      </w:r>
      <w:r>
        <w:rPr>
          <w:bCs/>
          <w:sz w:val="28"/>
          <w:szCs w:val="28"/>
        </w:rPr>
        <w:t>Исчерпывающий перечень документов, необходимых для предоставления муниципальной услуги (далее - документы):</w:t>
      </w:r>
    </w:p>
    <w:p w:rsidR="00D5611E" w:rsidRDefault="00D5611E" w:rsidP="00D5611E">
      <w:pPr>
        <w:autoSpaceDE w:val="0"/>
        <w:autoSpaceDN w:val="0"/>
        <w:adjustRightInd w:val="0"/>
        <w:ind w:firstLine="720"/>
        <w:jc w:val="both"/>
        <w:outlineLvl w:val="1"/>
        <w:rPr>
          <w:sz w:val="28"/>
          <w:szCs w:val="28"/>
        </w:rPr>
      </w:pPr>
      <w:r>
        <w:rPr>
          <w:sz w:val="28"/>
          <w:szCs w:val="28"/>
        </w:rPr>
        <w:t>а) заявление о переводе помещения согласно приложению 1 к настоящему Регламенту;</w:t>
      </w:r>
    </w:p>
    <w:p w:rsidR="00D5611E" w:rsidRDefault="00D5611E" w:rsidP="00D5611E">
      <w:pPr>
        <w:autoSpaceDE w:val="0"/>
        <w:autoSpaceDN w:val="0"/>
        <w:adjustRightInd w:val="0"/>
        <w:ind w:firstLine="720"/>
        <w:jc w:val="both"/>
        <w:outlineLvl w:val="1"/>
        <w:rPr>
          <w:sz w:val="28"/>
          <w:szCs w:val="28"/>
        </w:rPr>
      </w:pPr>
      <w:r>
        <w:rPr>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D5611E" w:rsidRDefault="00D5611E" w:rsidP="00D5611E">
      <w:pPr>
        <w:autoSpaceDE w:val="0"/>
        <w:autoSpaceDN w:val="0"/>
        <w:adjustRightInd w:val="0"/>
        <w:ind w:firstLine="720"/>
        <w:jc w:val="both"/>
        <w:outlineLvl w:val="1"/>
        <w:rPr>
          <w:sz w:val="28"/>
          <w:szCs w:val="28"/>
        </w:rPr>
      </w:pPr>
      <w:r>
        <w:rPr>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D5611E" w:rsidRDefault="00D5611E" w:rsidP="00D5611E">
      <w:pPr>
        <w:autoSpaceDE w:val="0"/>
        <w:autoSpaceDN w:val="0"/>
        <w:adjustRightInd w:val="0"/>
        <w:ind w:firstLine="720"/>
        <w:jc w:val="both"/>
        <w:outlineLvl w:val="1"/>
        <w:rPr>
          <w:sz w:val="28"/>
          <w:szCs w:val="28"/>
        </w:rPr>
      </w:pPr>
      <w:r>
        <w:rPr>
          <w:sz w:val="28"/>
          <w:szCs w:val="28"/>
        </w:rPr>
        <w:t>г) поэтажный план дома, в котором находится переводимое помещение;</w:t>
      </w:r>
    </w:p>
    <w:p w:rsidR="00D5611E" w:rsidRDefault="00D5611E" w:rsidP="00D5611E">
      <w:pPr>
        <w:autoSpaceDE w:val="0"/>
        <w:autoSpaceDN w:val="0"/>
        <w:adjustRightInd w:val="0"/>
        <w:ind w:firstLine="720"/>
        <w:jc w:val="both"/>
        <w:outlineLvl w:val="1"/>
        <w:rPr>
          <w:sz w:val="28"/>
          <w:szCs w:val="28"/>
        </w:rPr>
      </w:pPr>
      <w:r>
        <w:rPr>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5611E" w:rsidRDefault="00D5611E" w:rsidP="00D5611E">
      <w:pPr>
        <w:autoSpaceDE w:val="0"/>
        <w:autoSpaceDN w:val="0"/>
        <w:adjustRightInd w:val="0"/>
        <w:ind w:firstLine="720"/>
        <w:jc w:val="both"/>
        <w:outlineLvl w:val="1"/>
        <w:rPr>
          <w:sz w:val="28"/>
          <w:szCs w:val="28"/>
        </w:rPr>
      </w:pPr>
      <w:r>
        <w:rPr>
          <w:sz w:val="28"/>
          <w:szCs w:val="28"/>
        </w:rPr>
        <w:t xml:space="preserve">Исполнитель не вправе требовать представление других документов кроме документов, установленных настоящим пунктом. </w:t>
      </w:r>
    </w:p>
    <w:p w:rsidR="00D5611E" w:rsidRDefault="00D5611E" w:rsidP="00D5611E">
      <w:pPr>
        <w:autoSpaceDE w:val="0"/>
        <w:autoSpaceDN w:val="0"/>
        <w:adjustRightInd w:val="0"/>
        <w:ind w:firstLine="540"/>
        <w:jc w:val="both"/>
        <w:outlineLvl w:val="1"/>
        <w:rPr>
          <w:sz w:val="28"/>
          <w:szCs w:val="28"/>
        </w:rPr>
      </w:pPr>
      <w:r>
        <w:rPr>
          <w:sz w:val="28"/>
          <w:szCs w:val="28"/>
        </w:rPr>
        <w:t xml:space="preserve"> 2.8. Администрация самостоятельно запрашивает документы, указанные в </w:t>
      </w:r>
      <w:hyperlink r:id="rId13" w:history="1">
        <w:r>
          <w:rPr>
            <w:rStyle w:val="a3"/>
            <w:color w:val="000000"/>
            <w:szCs w:val="28"/>
          </w:rPr>
          <w:t xml:space="preserve">абзацах третьем (если право на переводимое помещение зарегистрировано в Едином государственном </w:t>
        </w:r>
        <w:hyperlink r:id="rId14" w:history="1">
          <w:r>
            <w:rPr>
              <w:rStyle w:val="a3"/>
              <w:color w:val="000000"/>
              <w:szCs w:val="28"/>
            </w:rPr>
            <w:t>реестре</w:t>
          </w:r>
        </w:hyperlink>
        <w:r>
          <w:rPr>
            <w:rStyle w:val="a3"/>
            <w:color w:val="000000"/>
            <w:szCs w:val="28"/>
          </w:rPr>
          <w:t xml:space="preserve"> прав на недвижимое имущество и сделок с ним),</w:t>
        </w:r>
      </w:hyperlink>
      <w:r>
        <w:rPr>
          <w:sz w:val="28"/>
          <w:szCs w:val="28"/>
        </w:rPr>
        <w:t xml:space="preserve"> четвертом, пятом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5611E" w:rsidRDefault="00D5611E" w:rsidP="00D5611E">
      <w:pPr>
        <w:autoSpaceDE w:val="0"/>
        <w:autoSpaceDN w:val="0"/>
        <w:adjustRightInd w:val="0"/>
        <w:ind w:firstLine="540"/>
        <w:jc w:val="both"/>
        <w:outlineLvl w:val="1"/>
        <w:rPr>
          <w:sz w:val="28"/>
          <w:szCs w:val="28"/>
        </w:rPr>
      </w:pPr>
      <w:r>
        <w:rPr>
          <w:sz w:val="28"/>
          <w:szCs w:val="28"/>
        </w:rPr>
        <w:t>2.9. Запрещено требовать от заявителя:</w:t>
      </w:r>
    </w:p>
    <w:p w:rsidR="00D5611E" w:rsidRDefault="00D5611E" w:rsidP="00D5611E">
      <w:pPr>
        <w:autoSpaceDE w:val="0"/>
        <w:autoSpaceDN w:val="0"/>
        <w:adjustRightInd w:val="0"/>
        <w:ind w:firstLine="540"/>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611E" w:rsidRDefault="00D5611E" w:rsidP="00D5611E">
      <w:pPr>
        <w:autoSpaceDE w:val="0"/>
        <w:autoSpaceDN w:val="0"/>
        <w:adjustRightInd w:val="0"/>
        <w:ind w:firstLine="540"/>
        <w:jc w:val="both"/>
        <w:outlineLvl w:val="1"/>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rStyle w:val="a3"/>
            <w:color w:val="000000"/>
            <w:szCs w:val="28"/>
          </w:rPr>
          <w:t>части 6 статьи 7</w:t>
        </w:r>
      </w:hyperlink>
      <w:r>
        <w:rPr>
          <w:sz w:val="28"/>
          <w:szCs w:val="28"/>
        </w:rPr>
        <w:t xml:space="preserve"> Федерального закона </w:t>
      </w:r>
      <w:r>
        <w:rPr>
          <w:sz w:val="28"/>
          <w:szCs w:val="28"/>
        </w:rPr>
        <w:lastRenderedPageBreak/>
        <w:t>от 27.07.2010 № 210-ФЗ «Об организации предоставления государственных и муниципальных услуг».</w:t>
      </w:r>
    </w:p>
    <w:p w:rsidR="00D5611E" w:rsidRDefault="00D5611E" w:rsidP="00D5611E">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Pr>
            <w:rStyle w:val="a3"/>
            <w:color w:val="000000"/>
            <w:szCs w:val="28"/>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5611E" w:rsidRDefault="00D5611E" w:rsidP="00D5611E">
      <w:pPr>
        <w:autoSpaceDE w:val="0"/>
        <w:autoSpaceDN w:val="0"/>
        <w:adjustRightInd w:val="0"/>
        <w:ind w:firstLine="720"/>
        <w:jc w:val="both"/>
        <w:outlineLvl w:val="1"/>
        <w:rPr>
          <w:sz w:val="28"/>
          <w:szCs w:val="28"/>
        </w:rPr>
      </w:pPr>
      <w:r>
        <w:rPr>
          <w:sz w:val="28"/>
          <w:szCs w:val="28"/>
        </w:rPr>
        <w:t xml:space="preserve">2.10. Основания для отказа в приеме документов для предоставления муниципальной услуги: </w:t>
      </w:r>
    </w:p>
    <w:p w:rsidR="00D5611E" w:rsidRDefault="00D5611E" w:rsidP="00D5611E">
      <w:pPr>
        <w:autoSpaceDE w:val="0"/>
        <w:autoSpaceDN w:val="0"/>
        <w:adjustRightInd w:val="0"/>
        <w:ind w:firstLine="540"/>
        <w:jc w:val="both"/>
        <w:rPr>
          <w:sz w:val="28"/>
          <w:szCs w:val="28"/>
        </w:rPr>
      </w:pPr>
      <w:r>
        <w:rPr>
          <w:sz w:val="28"/>
          <w:szCs w:val="28"/>
        </w:rPr>
        <w:t>подача заявления неуполномоченным лицом;</w:t>
      </w:r>
    </w:p>
    <w:p w:rsidR="00D5611E" w:rsidRDefault="00D5611E" w:rsidP="00D5611E">
      <w:pPr>
        <w:autoSpaceDE w:val="0"/>
        <w:autoSpaceDN w:val="0"/>
        <w:adjustRightInd w:val="0"/>
        <w:ind w:firstLine="540"/>
        <w:jc w:val="both"/>
        <w:outlineLvl w:val="1"/>
        <w:rPr>
          <w:sz w:val="28"/>
          <w:szCs w:val="28"/>
        </w:rPr>
      </w:pPr>
      <w:r>
        <w:rPr>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D5611E" w:rsidRDefault="00D5611E" w:rsidP="00D5611E">
      <w:pPr>
        <w:autoSpaceDE w:val="0"/>
        <w:autoSpaceDN w:val="0"/>
        <w:adjustRightInd w:val="0"/>
        <w:ind w:firstLine="720"/>
        <w:jc w:val="both"/>
        <w:outlineLvl w:val="1"/>
        <w:rPr>
          <w:sz w:val="28"/>
          <w:szCs w:val="28"/>
        </w:rPr>
      </w:pPr>
      <w:r>
        <w:rPr>
          <w:sz w:val="28"/>
          <w:szCs w:val="28"/>
        </w:rPr>
        <w:t>2.11. Основаниями для отказа в предоставлении муниципальной услуги являются:</w:t>
      </w:r>
    </w:p>
    <w:p w:rsidR="00D5611E" w:rsidRDefault="00D5611E" w:rsidP="00D5611E">
      <w:pPr>
        <w:autoSpaceDE w:val="0"/>
        <w:autoSpaceDN w:val="0"/>
        <w:adjustRightInd w:val="0"/>
        <w:ind w:firstLine="540"/>
        <w:jc w:val="both"/>
        <w:rPr>
          <w:sz w:val="28"/>
          <w:szCs w:val="28"/>
        </w:rPr>
      </w:pPr>
      <w:r>
        <w:rPr>
          <w:sz w:val="28"/>
          <w:szCs w:val="28"/>
        </w:rPr>
        <w:t>1) непредставления определенных пунктом  2.7  документов, обязанность по представлению которых возложена на заявителя;</w:t>
      </w:r>
    </w:p>
    <w:p w:rsidR="00D5611E" w:rsidRDefault="00D5611E" w:rsidP="00D5611E">
      <w:pPr>
        <w:autoSpaceDE w:val="0"/>
        <w:autoSpaceDN w:val="0"/>
        <w:adjustRightInd w:val="0"/>
        <w:ind w:firstLine="540"/>
        <w:jc w:val="both"/>
        <w:rPr>
          <w:sz w:val="28"/>
          <w:szCs w:val="28"/>
        </w:rPr>
      </w:pPr>
      <w:r>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документы и (или) информацию в течение пятнадцати рабочих дней со дня направления уведомления;</w:t>
      </w:r>
    </w:p>
    <w:p w:rsidR="00D5611E" w:rsidRDefault="00D5611E" w:rsidP="00D5611E">
      <w:pPr>
        <w:autoSpaceDE w:val="0"/>
        <w:autoSpaceDN w:val="0"/>
        <w:adjustRightInd w:val="0"/>
        <w:ind w:firstLine="540"/>
        <w:jc w:val="both"/>
        <w:rPr>
          <w:sz w:val="28"/>
          <w:szCs w:val="28"/>
        </w:rPr>
      </w:pPr>
      <w:r>
        <w:rPr>
          <w:sz w:val="28"/>
          <w:szCs w:val="28"/>
        </w:rPr>
        <w:t>3) представления документов в ненадлежащий орган;</w:t>
      </w:r>
    </w:p>
    <w:p w:rsidR="00D5611E" w:rsidRDefault="00D5611E" w:rsidP="00D5611E">
      <w:pPr>
        <w:autoSpaceDE w:val="0"/>
        <w:autoSpaceDN w:val="0"/>
        <w:adjustRightInd w:val="0"/>
        <w:ind w:firstLine="540"/>
        <w:jc w:val="both"/>
        <w:rPr>
          <w:sz w:val="28"/>
          <w:szCs w:val="28"/>
        </w:rPr>
      </w:pPr>
      <w:r>
        <w:rPr>
          <w:sz w:val="28"/>
          <w:szCs w:val="28"/>
        </w:rPr>
        <w:t xml:space="preserve">4) несоблюдения предусмотренных </w:t>
      </w:r>
      <w:hyperlink r:id="rId17" w:history="1">
        <w:r>
          <w:rPr>
            <w:rStyle w:val="a3"/>
            <w:color w:val="000000"/>
            <w:szCs w:val="28"/>
          </w:rPr>
          <w:t>статьей 22</w:t>
        </w:r>
      </w:hyperlink>
      <w:r>
        <w:rPr>
          <w:sz w:val="28"/>
          <w:szCs w:val="28"/>
        </w:rPr>
        <w:t xml:space="preserve"> Жилищного кодекса условий перевода помещения;</w:t>
      </w:r>
    </w:p>
    <w:p w:rsidR="00D5611E" w:rsidRDefault="00D5611E" w:rsidP="00D5611E">
      <w:pPr>
        <w:autoSpaceDE w:val="0"/>
        <w:autoSpaceDN w:val="0"/>
        <w:adjustRightInd w:val="0"/>
        <w:ind w:firstLine="540"/>
        <w:jc w:val="both"/>
        <w:rPr>
          <w:sz w:val="28"/>
          <w:szCs w:val="28"/>
        </w:rPr>
      </w:pPr>
      <w:r>
        <w:rPr>
          <w:sz w:val="28"/>
          <w:szCs w:val="28"/>
        </w:rPr>
        <w:t>5) несоответствия проекта переустройства и (или) перепланировки жилого помещения требованиям законодательства.</w:t>
      </w:r>
    </w:p>
    <w:p w:rsidR="00D5611E" w:rsidRDefault="00D5611E" w:rsidP="00D5611E">
      <w:pPr>
        <w:autoSpaceDE w:val="0"/>
        <w:autoSpaceDN w:val="0"/>
        <w:adjustRightInd w:val="0"/>
        <w:ind w:firstLine="720"/>
        <w:jc w:val="both"/>
        <w:outlineLvl w:val="1"/>
        <w:rPr>
          <w:sz w:val="28"/>
          <w:szCs w:val="28"/>
        </w:rPr>
      </w:pPr>
      <w:r>
        <w:rPr>
          <w:sz w:val="28"/>
          <w:szCs w:val="28"/>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D5611E" w:rsidRDefault="00D5611E" w:rsidP="00D5611E">
      <w:pPr>
        <w:autoSpaceDE w:val="0"/>
        <w:autoSpaceDN w:val="0"/>
        <w:adjustRightInd w:val="0"/>
        <w:ind w:firstLine="720"/>
        <w:jc w:val="both"/>
        <w:outlineLvl w:val="1"/>
        <w:rPr>
          <w:sz w:val="28"/>
          <w:szCs w:val="28"/>
        </w:rPr>
      </w:pPr>
      <w:r>
        <w:rPr>
          <w:sz w:val="28"/>
          <w:szCs w:val="28"/>
        </w:rPr>
        <w:lastRenderedPageBreak/>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5611E" w:rsidRDefault="00D5611E" w:rsidP="00D5611E">
      <w:pPr>
        <w:autoSpaceDE w:val="0"/>
        <w:autoSpaceDN w:val="0"/>
        <w:adjustRightInd w:val="0"/>
        <w:ind w:firstLine="720"/>
        <w:jc w:val="both"/>
        <w:outlineLvl w:val="1"/>
        <w:rPr>
          <w:sz w:val="28"/>
          <w:szCs w:val="28"/>
        </w:rPr>
      </w:pPr>
      <w:r>
        <w:rPr>
          <w:iCs/>
          <w:sz w:val="28"/>
          <w:szCs w:val="28"/>
        </w:rPr>
        <w:t xml:space="preserve">Не является основанием для отказа в предоставлении муниципальной услуги непредставление заявителем документов, указанных в </w:t>
      </w:r>
      <w:hyperlink r:id="rId18" w:history="1">
        <w:r>
          <w:rPr>
            <w:rStyle w:val="a3"/>
            <w:color w:val="000000"/>
            <w:szCs w:val="28"/>
          </w:rPr>
          <w:t>абзацах третьем,</w:t>
        </w:r>
      </w:hyperlink>
      <w:r>
        <w:rPr>
          <w:color w:val="000000"/>
          <w:sz w:val="28"/>
          <w:szCs w:val="28"/>
        </w:rPr>
        <w:t xml:space="preserve"> </w:t>
      </w:r>
      <w:r>
        <w:rPr>
          <w:sz w:val="28"/>
          <w:szCs w:val="28"/>
        </w:rPr>
        <w:t>четвертом, пятом пункта 2.7.</w:t>
      </w:r>
      <w:r>
        <w:rPr>
          <w:i/>
          <w:iCs/>
          <w:sz w:val="28"/>
          <w:szCs w:val="28"/>
        </w:rPr>
        <w:t xml:space="preserve"> </w:t>
      </w:r>
      <w:r>
        <w:rPr>
          <w:iCs/>
          <w:sz w:val="28"/>
          <w:szCs w:val="28"/>
        </w:rPr>
        <w:t>настоящего Административного регламента.</w:t>
      </w:r>
    </w:p>
    <w:p w:rsidR="00D5611E" w:rsidRDefault="00D5611E" w:rsidP="00D5611E">
      <w:pPr>
        <w:autoSpaceDE w:val="0"/>
        <w:autoSpaceDN w:val="0"/>
        <w:adjustRightInd w:val="0"/>
        <w:ind w:firstLine="720"/>
        <w:outlineLvl w:val="1"/>
        <w:rPr>
          <w:sz w:val="28"/>
          <w:szCs w:val="28"/>
        </w:rPr>
      </w:pPr>
      <w:r>
        <w:rPr>
          <w:sz w:val="28"/>
          <w:szCs w:val="28"/>
        </w:rPr>
        <w:t>2.12. Предоставление муниципальной услуги осуществляется бесплатно.</w:t>
      </w:r>
    </w:p>
    <w:p w:rsidR="00D5611E" w:rsidRDefault="00D5611E" w:rsidP="00D5611E">
      <w:pPr>
        <w:autoSpaceDE w:val="0"/>
        <w:autoSpaceDN w:val="0"/>
        <w:adjustRightInd w:val="0"/>
        <w:ind w:firstLine="540"/>
        <w:outlineLvl w:val="1"/>
        <w:rPr>
          <w:bCs/>
          <w:sz w:val="28"/>
          <w:szCs w:val="28"/>
        </w:rPr>
      </w:pPr>
      <w:r>
        <w:rPr>
          <w:bCs/>
          <w:sz w:val="28"/>
          <w:szCs w:val="28"/>
        </w:rPr>
        <w:t>2.13.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30 минут.</w:t>
      </w:r>
    </w:p>
    <w:p w:rsidR="00D5611E" w:rsidRDefault="00D5611E" w:rsidP="00D5611E">
      <w:pPr>
        <w:autoSpaceDE w:val="0"/>
        <w:autoSpaceDN w:val="0"/>
        <w:adjustRightInd w:val="0"/>
        <w:ind w:firstLine="540"/>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30 минут.</w:t>
      </w:r>
    </w:p>
    <w:p w:rsidR="00D5611E" w:rsidRDefault="00D5611E" w:rsidP="00D5611E">
      <w:pPr>
        <w:autoSpaceDE w:val="0"/>
        <w:autoSpaceDN w:val="0"/>
        <w:adjustRightInd w:val="0"/>
        <w:ind w:firstLine="540"/>
        <w:outlineLvl w:val="1"/>
        <w:rPr>
          <w:sz w:val="28"/>
          <w:szCs w:val="28"/>
        </w:rPr>
      </w:pPr>
      <w:r>
        <w:rPr>
          <w:bCs/>
          <w:sz w:val="28"/>
          <w:szCs w:val="28"/>
        </w:rPr>
        <w:t xml:space="preserve">2.14.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30 минут.</w:t>
      </w:r>
    </w:p>
    <w:p w:rsidR="00D5611E" w:rsidRDefault="00D5611E" w:rsidP="00D5611E">
      <w:pPr>
        <w:autoSpaceDE w:val="0"/>
        <w:autoSpaceDN w:val="0"/>
        <w:adjustRightInd w:val="0"/>
        <w:ind w:firstLine="540"/>
        <w:outlineLvl w:val="1"/>
        <w:rPr>
          <w:sz w:val="28"/>
          <w:szCs w:val="28"/>
        </w:rPr>
      </w:pPr>
      <w:r>
        <w:rPr>
          <w:bCs/>
          <w:sz w:val="28"/>
          <w:szCs w:val="28"/>
        </w:rPr>
        <w:t xml:space="preserve">2.15. </w:t>
      </w:r>
      <w:r>
        <w:rPr>
          <w:sz w:val="28"/>
          <w:szCs w:val="28"/>
        </w:rPr>
        <w:t>Требования к помещениям, в которых предоставляется муниципальная услуга:</w:t>
      </w:r>
    </w:p>
    <w:p w:rsidR="00D5611E" w:rsidRDefault="00D5611E" w:rsidP="00D5611E">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D5611E" w:rsidRDefault="00D5611E" w:rsidP="00D5611E">
      <w:pPr>
        <w:autoSpaceDE w:val="0"/>
        <w:autoSpaceDN w:val="0"/>
        <w:adjustRightInd w:val="0"/>
        <w:ind w:firstLine="540"/>
        <w:jc w:val="both"/>
        <w:outlineLvl w:val="1"/>
        <w:rPr>
          <w:sz w:val="28"/>
          <w:szCs w:val="28"/>
        </w:rPr>
      </w:pPr>
      <w:r>
        <w:rPr>
          <w:sz w:val="28"/>
          <w:szCs w:val="28"/>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5611E" w:rsidRDefault="00D5611E" w:rsidP="00D5611E">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D5611E" w:rsidRDefault="00D5611E" w:rsidP="00D5611E">
      <w:pPr>
        <w:autoSpaceDE w:val="0"/>
        <w:autoSpaceDN w:val="0"/>
        <w:adjustRightInd w:val="0"/>
        <w:ind w:firstLine="540"/>
        <w:jc w:val="both"/>
        <w:outlineLvl w:val="1"/>
        <w:rPr>
          <w:sz w:val="28"/>
          <w:szCs w:val="28"/>
        </w:rPr>
      </w:pPr>
      <w:r>
        <w:rPr>
          <w:sz w:val="28"/>
          <w:szCs w:val="2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D5611E" w:rsidRDefault="00D5611E" w:rsidP="00D5611E">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5611E" w:rsidRDefault="00D5611E" w:rsidP="00D5611E">
      <w:pPr>
        <w:autoSpaceDE w:val="0"/>
        <w:autoSpaceDN w:val="0"/>
        <w:adjustRightInd w:val="0"/>
        <w:ind w:firstLine="540"/>
        <w:jc w:val="both"/>
        <w:outlineLvl w:val="1"/>
        <w:rPr>
          <w:sz w:val="28"/>
          <w:szCs w:val="28"/>
        </w:rPr>
      </w:pPr>
      <w:r>
        <w:rPr>
          <w:sz w:val="28"/>
          <w:szCs w:val="28"/>
        </w:rPr>
        <w:t xml:space="preserve">Места предоставления муниципальной услуги оборудуются средствами пожаротушения. </w:t>
      </w:r>
    </w:p>
    <w:p w:rsidR="00D5611E" w:rsidRDefault="00D5611E" w:rsidP="00D5611E">
      <w:pPr>
        <w:autoSpaceDE w:val="0"/>
        <w:autoSpaceDN w:val="0"/>
        <w:adjustRightInd w:val="0"/>
        <w:ind w:firstLine="540"/>
        <w:jc w:val="both"/>
        <w:outlineLvl w:val="1"/>
        <w:rPr>
          <w:sz w:val="28"/>
          <w:szCs w:val="28"/>
        </w:rPr>
      </w:pPr>
      <w:r>
        <w:rPr>
          <w:sz w:val="28"/>
          <w:szCs w:val="28"/>
        </w:rPr>
        <w:t>2.16. На информационном стенде в администрации размещаются следующие информационные материалы:</w:t>
      </w:r>
    </w:p>
    <w:p w:rsidR="00D5611E" w:rsidRDefault="00D5611E" w:rsidP="00D5611E">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D5611E" w:rsidRDefault="00D5611E" w:rsidP="00D5611E">
      <w:pPr>
        <w:autoSpaceDE w:val="0"/>
        <w:autoSpaceDN w:val="0"/>
        <w:adjustRightInd w:val="0"/>
        <w:ind w:firstLine="540"/>
        <w:jc w:val="both"/>
        <w:outlineLvl w:val="1"/>
        <w:rPr>
          <w:sz w:val="28"/>
          <w:szCs w:val="28"/>
        </w:rPr>
      </w:pPr>
      <w:r>
        <w:rPr>
          <w:sz w:val="28"/>
          <w:szCs w:val="28"/>
        </w:rPr>
        <w:t xml:space="preserve">- перечень предоставляемых муниципальных услуг, образцы документов: </w:t>
      </w:r>
    </w:p>
    <w:p w:rsidR="00D5611E" w:rsidRDefault="00D5611E" w:rsidP="00D5611E">
      <w:pPr>
        <w:autoSpaceDE w:val="0"/>
        <w:autoSpaceDN w:val="0"/>
        <w:adjustRightInd w:val="0"/>
        <w:ind w:firstLine="540"/>
        <w:jc w:val="both"/>
        <w:outlineLvl w:val="1"/>
        <w:rPr>
          <w:sz w:val="28"/>
          <w:szCs w:val="28"/>
        </w:rPr>
      </w:pPr>
      <w:r>
        <w:rPr>
          <w:sz w:val="28"/>
          <w:szCs w:val="28"/>
        </w:rPr>
        <w:lastRenderedPageBreak/>
        <w:t>- образец заполнения заявления;</w:t>
      </w:r>
    </w:p>
    <w:p w:rsidR="00D5611E" w:rsidRDefault="00D5611E" w:rsidP="00D5611E">
      <w:pPr>
        <w:autoSpaceDE w:val="0"/>
        <w:autoSpaceDN w:val="0"/>
        <w:adjustRightInd w:val="0"/>
        <w:ind w:firstLine="540"/>
        <w:jc w:val="both"/>
        <w:outlineLvl w:val="1"/>
        <w:rPr>
          <w:sz w:val="28"/>
          <w:szCs w:val="28"/>
        </w:rPr>
      </w:pPr>
      <w:r>
        <w:rPr>
          <w:sz w:val="28"/>
          <w:szCs w:val="28"/>
        </w:rPr>
        <w:t>- адрес, номера телефонов и факса, график работы, адрес электронной почты администрации;</w:t>
      </w:r>
    </w:p>
    <w:p w:rsidR="00D5611E" w:rsidRDefault="00D5611E" w:rsidP="00D5611E">
      <w:pPr>
        <w:autoSpaceDE w:val="0"/>
        <w:autoSpaceDN w:val="0"/>
        <w:adjustRightInd w:val="0"/>
        <w:ind w:firstLine="540"/>
        <w:jc w:val="both"/>
        <w:outlineLvl w:val="1"/>
        <w:rPr>
          <w:sz w:val="28"/>
          <w:szCs w:val="28"/>
        </w:rPr>
      </w:pPr>
      <w:r>
        <w:rPr>
          <w:sz w:val="28"/>
          <w:szCs w:val="28"/>
        </w:rPr>
        <w:t>- административный регламент;</w:t>
      </w:r>
    </w:p>
    <w:p w:rsidR="00D5611E" w:rsidRDefault="00D5611E" w:rsidP="00D5611E">
      <w:pPr>
        <w:autoSpaceDE w:val="0"/>
        <w:autoSpaceDN w:val="0"/>
        <w:adjustRightInd w:val="0"/>
        <w:ind w:firstLine="540"/>
        <w:jc w:val="both"/>
        <w:outlineLvl w:val="1"/>
        <w:rPr>
          <w:sz w:val="28"/>
          <w:szCs w:val="28"/>
        </w:rPr>
      </w:pPr>
      <w:r>
        <w:rPr>
          <w:sz w:val="28"/>
          <w:szCs w:val="28"/>
        </w:rPr>
        <w:t>- адрес официального сайта администрации в сети Интернет, содержащего информацию о предоставлении муниципальной услуги;</w:t>
      </w:r>
    </w:p>
    <w:p w:rsidR="00D5611E" w:rsidRDefault="00D5611E" w:rsidP="00D5611E">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5611E" w:rsidRDefault="00D5611E" w:rsidP="00D5611E">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D5611E" w:rsidRDefault="00D5611E" w:rsidP="00D5611E">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D5611E" w:rsidRDefault="00D5611E" w:rsidP="00D5611E">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D5611E" w:rsidRDefault="00D5611E" w:rsidP="00D5611E">
      <w:pPr>
        <w:autoSpaceDE w:val="0"/>
        <w:autoSpaceDN w:val="0"/>
        <w:adjustRightInd w:val="0"/>
        <w:ind w:firstLine="540"/>
        <w:jc w:val="both"/>
        <w:outlineLvl w:val="1"/>
        <w:rPr>
          <w:sz w:val="28"/>
          <w:szCs w:val="28"/>
        </w:rPr>
      </w:pPr>
      <w:r>
        <w:rPr>
          <w:sz w:val="28"/>
          <w:szCs w:val="28"/>
        </w:rPr>
        <w:t>- описание процедуры предоставления муниципальной услуги в текстовом виде;</w:t>
      </w:r>
    </w:p>
    <w:p w:rsidR="00D5611E" w:rsidRDefault="00D5611E" w:rsidP="00D5611E">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w:t>
      </w:r>
    </w:p>
    <w:p w:rsidR="00D5611E" w:rsidRDefault="00D5611E" w:rsidP="00D5611E">
      <w:pPr>
        <w:autoSpaceDE w:val="0"/>
        <w:autoSpaceDN w:val="0"/>
        <w:adjustRightInd w:val="0"/>
        <w:ind w:firstLine="540"/>
        <w:jc w:val="both"/>
        <w:outlineLvl w:val="1"/>
        <w:rPr>
          <w:sz w:val="28"/>
          <w:szCs w:val="28"/>
        </w:rPr>
      </w:pPr>
      <w:r>
        <w:rPr>
          <w:sz w:val="28"/>
          <w:szCs w:val="28"/>
        </w:rPr>
        <w:t>2.17. Показателями доступности и качества муниципальной услуги являются:</w:t>
      </w:r>
    </w:p>
    <w:p w:rsidR="00D5611E" w:rsidRDefault="00D5611E" w:rsidP="00D5611E">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5611E" w:rsidRDefault="00D5611E" w:rsidP="00D5611E">
      <w:pPr>
        <w:autoSpaceDE w:val="0"/>
        <w:autoSpaceDN w:val="0"/>
        <w:adjustRightInd w:val="0"/>
        <w:ind w:firstLine="540"/>
        <w:jc w:val="both"/>
        <w:outlineLvl w:val="1"/>
        <w:rPr>
          <w:iCs/>
          <w:sz w:val="28"/>
          <w:szCs w:val="28"/>
        </w:rPr>
      </w:pPr>
      <w:r>
        <w:rPr>
          <w:iCs/>
          <w:sz w:val="28"/>
          <w:szCs w:val="28"/>
        </w:rPr>
        <w:t xml:space="preserve">2.18. Иные требования, в том числе учитывающие особенности предоставления муниципальных услуг в электронной форме. </w:t>
      </w:r>
    </w:p>
    <w:p w:rsidR="00D5611E" w:rsidRDefault="00D5611E" w:rsidP="00D5611E">
      <w:pPr>
        <w:autoSpaceDE w:val="0"/>
        <w:autoSpaceDN w:val="0"/>
        <w:adjustRightInd w:val="0"/>
        <w:ind w:firstLine="540"/>
        <w:jc w:val="both"/>
        <w:outlineLvl w:val="1"/>
        <w:rPr>
          <w:sz w:val="28"/>
          <w:szCs w:val="28"/>
        </w:rPr>
      </w:pPr>
    </w:p>
    <w:p w:rsidR="00D5611E" w:rsidRDefault="00D5611E" w:rsidP="00D5611E">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611E" w:rsidRDefault="00D5611E" w:rsidP="00D5611E">
      <w:pPr>
        <w:autoSpaceDE w:val="0"/>
        <w:autoSpaceDN w:val="0"/>
        <w:adjustRightInd w:val="0"/>
        <w:jc w:val="center"/>
        <w:outlineLvl w:val="1"/>
        <w:rPr>
          <w:b/>
          <w:sz w:val="28"/>
          <w:szCs w:val="28"/>
        </w:rPr>
      </w:pPr>
    </w:p>
    <w:p w:rsidR="00D5611E" w:rsidRDefault="00D5611E" w:rsidP="00D5611E">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D5611E" w:rsidRDefault="00D5611E" w:rsidP="00D5611E">
      <w:pPr>
        <w:autoSpaceDE w:val="0"/>
        <w:autoSpaceDN w:val="0"/>
        <w:adjustRightInd w:val="0"/>
        <w:ind w:firstLine="540"/>
        <w:jc w:val="both"/>
        <w:outlineLvl w:val="1"/>
        <w:rPr>
          <w:bCs/>
          <w:sz w:val="28"/>
          <w:szCs w:val="28"/>
        </w:rPr>
      </w:pPr>
      <w:r>
        <w:rPr>
          <w:bCs/>
          <w:sz w:val="28"/>
          <w:szCs w:val="28"/>
        </w:rPr>
        <w:t>- непосредственного обращения заявителя (при личном обращении);</w:t>
      </w:r>
    </w:p>
    <w:p w:rsidR="00D5611E" w:rsidRDefault="00D5611E" w:rsidP="00D5611E">
      <w:pPr>
        <w:autoSpaceDE w:val="0"/>
        <w:autoSpaceDN w:val="0"/>
        <w:adjustRightInd w:val="0"/>
        <w:ind w:firstLine="540"/>
        <w:jc w:val="both"/>
        <w:outlineLvl w:val="1"/>
        <w:rPr>
          <w:bCs/>
          <w:sz w:val="28"/>
          <w:szCs w:val="28"/>
        </w:rPr>
      </w:pPr>
      <w:r>
        <w:rPr>
          <w:bCs/>
          <w:sz w:val="28"/>
          <w:szCs w:val="28"/>
        </w:rPr>
        <w:t>- ответа на письменное обращение.</w:t>
      </w:r>
    </w:p>
    <w:p w:rsidR="00D5611E" w:rsidRDefault="00D5611E" w:rsidP="00D5611E">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D5611E" w:rsidRDefault="00D5611E" w:rsidP="00D5611E">
      <w:pPr>
        <w:autoSpaceDE w:val="0"/>
        <w:autoSpaceDN w:val="0"/>
        <w:adjustRightInd w:val="0"/>
        <w:ind w:firstLine="540"/>
        <w:jc w:val="both"/>
        <w:outlineLvl w:val="1"/>
        <w:rPr>
          <w:sz w:val="28"/>
          <w:szCs w:val="28"/>
        </w:rPr>
      </w:pPr>
      <w:r>
        <w:rPr>
          <w:sz w:val="28"/>
          <w:szCs w:val="28"/>
        </w:rPr>
        <w:t>- посредством личного обращения;</w:t>
      </w:r>
    </w:p>
    <w:p w:rsidR="00D5611E" w:rsidRDefault="00D5611E" w:rsidP="00D5611E">
      <w:pPr>
        <w:autoSpaceDE w:val="0"/>
        <w:autoSpaceDN w:val="0"/>
        <w:adjustRightInd w:val="0"/>
        <w:ind w:firstLine="540"/>
        <w:jc w:val="both"/>
        <w:outlineLvl w:val="1"/>
        <w:rPr>
          <w:sz w:val="28"/>
          <w:szCs w:val="28"/>
        </w:rPr>
      </w:pPr>
      <w:r>
        <w:rPr>
          <w:sz w:val="28"/>
          <w:szCs w:val="28"/>
        </w:rPr>
        <w:t>- обращения по телефону;</w:t>
      </w:r>
    </w:p>
    <w:p w:rsidR="00D5611E" w:rsidRDefault="00D5611E" w:rsidP="00D5611E">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D5611E" w:rsidRDefault="00D5611E" w:rsidP="00D5611E">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D5611E" w:rsidRDefault="00D5611E" w:rsidP="00D5611E">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D5611E" w:rsidRDefault="00D5611E" w:rsidP="00D5611E">
      <w:pPr>
        <w:autoSpaceDE w:val="0"/>
        <w:autoSpaceDN w:val="0"/>
        <w:adjustRightInd w:val="0"/>
        <w:ind w:firstLine="540"/>
        <w:jc w:val="both"/>
        <w:outlineLvl w:val="1"/>
        <w:rPr>
          <w:sz w:val="28"/>
          <w:szCs w:val="28"/>
        </w:rPr>
      </w:pPr>
      <w:r>
        <w:rPr>
          <w:sz w:val="28"/>
          <w:szCs w:val="28"/>
        </w:rPr>
        <w:t>- актуальность;</w:t>
      </w:r>
    </w:p>
    <w:p w:rsidR="00D5611E" w:rsidRDefault="00D5611E" w:rsidP="00D5611E">
      <w:pPr>
        <w:autoSpaceDE w:val="0"/>
        <w:autoSpaceDN w:val="0"/>
        <w:adjustRightInd w:val="0"/>
        <w:ind w:firstLine="540"/>
        <w:jc w:val="both"/>
        <w:outlineLvl w:val="1"/>
        <w:rPr>
          <w:sz w:val="28"/>
          <w:szCs w:val="28"/>
        </w:rPr>
      </w:pPr>
      <w:r>
        <w:rPr>
          <w:sz w:val="28"/>
          <w:szCs w:val="28"/>
        </w:rPr>
        <w:t>- своевременность;</w:t>
      </w:r>
    </w:p>
    <w:p w:rsidR="00D5611E" w:rsidRDefault="00D5611E" w:rsidP="00D5611E">
      <w:pPr>
        <w:autoSpaceDE w:val="0"/>
        <w:autoSpaceDN w:val="0"/>
        <w:adjustRightInd w:val="0"/>
        <w:ind w:firstLine="540"/>
        <w:jc w:val="both"/>
        <w:outlineLvl w:val="1"/>
        <w:rPr>
          <w:sz w:val="28"/>
          <w:szCs w:val="28"/>
        </w:rPr>
      </w:pPr>
      <w:r>
        <w:rPr>
          <w:sz w:val="28"/>
          <w:szCs w:val="28"/>
        </w:rPr>
        <w:t>- четкость в изложении материала;</w:t>
      </w:r>
    </w:p>
    <w:p w:rsidR="00D5611E" w:rsidRDefault="00D5611E" w:rsidP="00D5611E">
      <w:pPr>
        <w:autoSpaceDE w:val="0"/>
        <w:autoSpaceDN w:val="0"/>
        <w:adjustRightInd w:val="0"/>
        <w:ind w:firstLine="540"/>
        <w:jc w:val="both"/>
        <w:outlineLvl w:val="1"/>
        <w:rPr>
          <w:sz w:val="28"/>
          <w:szCs w:val="28"/>
        </w:rPr>
      </w:pPr>
      <w:r>
        <w:rPr>
          <w:sz w:val="28"/>
          <w:szCs w:val="28"/>
        </w:rPr>
        <w:lastRenderedPageBreak/>
        <w:t>- полнота консультирования;</w:t>
      </w:r>
    </w:p>
    <w:p w:rsidR="00D5611E" w:rsidRDefault="00D5611E" w:rsidP="00D5611E">
      <w:pPr>
        <w:autoSpaceDE w:val="0"/>
        <w:autoSpaceDN w:val="0"/>
        <w:adjustRightInd w:val="0"/>
        <w:ind w:firstLine="540"/>
        <w:jc w:val="both"/>
        <w:outlineLvl w:val="1"/>
        <w:rPr>
          <w:sz w:val="28"/>
          <w:szCs w:val="28"/>
        </w:rPr>
      </w:pPr>
      <w:r>
        <w:rPr>
          <w:sz w:val="28"/>
          <w:szCs w:val="28"/>
        </w:rPr>
        <w:t>- наглядность форм подачи материала;</w:t>
      </w:r>
    </w:p>
    <w:p w:rsidR="00D5611E" w:rsidRDefault="00D5611E" w:rsidP="00D5611E">
      <w:pPr>
        <w:autoSpaceDE w:val="0"/>
        <w:autoSpaceDN w:val="0"/>
        <w:adjustRightInd w:val="0"/>
        <w:ind w:firstLine="540"/>
        <w:jc w:val="both"/>
        <w:outlineLvl w:val="1"/>
        <w:rPr>
          <w:sz w:val="28"/>
          <w:szCs w:val="28"/>
        </w:rPr>
      </w:pPr>
      <w:r>
        <w:rPr>
          <w:sz w:val="28"/>
          <w:szCs w:val="28"/>
        </w:rPr>
        <w:t>- удобство и доступность.</w:t>
      </w:r>
    </w:p>
    <w:p w:rsidR="00D5611E" w:rsidRDefault="00D5611E" w:rsidP="00D5611E">
      <w:pPr>
        <w:autoSpaceDE w:val="0"/>
        <w:autoSpaceDN w:val="0"/>
        <w:adjustRightInd w:val="0"/>
        <w:jc w:val="both"/>
        <w:outlineLvl w:val="1"/>
        <w:rPr>
          <w:bCs/>
          <w:sz w:val="28"/>
          <w:szCs w:val="28"/>
        </w:rPr>
      </w:pPr>
      <w:r>
        <w:rPr>
          <w:bCs/>
          <w:sz w:val="28"/>
          <w:szCs w:val="28"/>
        </w:rPr>
        <w:tab/>
        <w:t>3.4. Требования к форме и характеру взаимодействия специалиста с заявителями:</w:t>
      </w:r>
    </w:p>
    <w:p w:rsidR="00D5611E" w:rsidRDefault="00D5611E" w:rsidP="00D5611E">
      <w:pPr>
        <w:autoSpaceDE w:val="0"/>
        <w:autoSpaceDN w:val="0"/>
        <w:adjustRightInd w:val="0"/>
        <w:ind w:firstLine="540"/>
        <w:jc w:val="both"/>
        <w:outlineLvl w:val="1"/>
        <w:rPr>
          <w:bCs/>
          <w:sz w:val="28"/>
          <w:szCs w:val="28"/>
        </w:rPr>
      </w:pPr>
      <w:r>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5611E" w:rsidRDefault="00D5611E" w:rsidP="00D5611E">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5611E" w:rsidRDefault="00D5611E" w:rsidP="00D5611E">
      <w:pPr>
        <w:autoSpaceDE w:val="0"/>
        <w:autoSpaceDN w:val="0"/>
        <w:adjustRightInd w:val="0"/>
        <w:ind w:firstLine="540"/>
        <w:jc w:val="both"/>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w:t>
      </w:r>
      <w:r>
        <w:t xml:space="preserve"> </w:t>
      </w:r>
      <w:r>
        <w:rPr>
          <w:sz w:val="28"/>
          <w:szCs w:val="28"/>
        </w:rPr>
        <w:t>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5611E" w:rsidRDefault="00D5611E" w:rsidP="00D5611E">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D5611E" w:rsidRDefault="00D5611E" w:rsidP="00D5611E">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D5611E" w:rsidRDefault="00D5611E" w:rsidP="00D5611E">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D5611E" w:rsidRDefault="00D5611E" w:rsidP="00D5611E">
      <w:pPr>
        <w:autoSpaceDE w:val="0"/>
        <w:autoSpaceDN w:val="0"/>
        <w:adjustRightInd w:val="0"/>
        <w:ind w:firstLine="540"/>
        <w:jc w:val="both"/>
        <w:outlineLvl w:val="1"/>
        <w:rPr>
          <w:bCs/>
          <w:sz w:val="28"/>
          <w:szCs w:val="28"/>
        </w:rPr>
      </w:pPr>
      <w:r>
        <w:rPr>
          <w:bCs/>
          <w:sz w:val="28"/>
          <w:szCs w:val="28"/>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D5611E" w:rsidRDefault="00D5611E" w:rsidP="00D5611E">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D5611E" w:rsidRDefault="00D5611E" w:rsidP="00D5611E">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направление соответствующего документа заявителю. </w:t>
      </w:r>
    </w:p>
    <w:p w:rsidR="00D5611E" w:rsidRDefault="00D5611E" w:rsidP="00D5611E">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D5611E" w:rsidRDefault="00D5611E" w:rsidP="00D5611E">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D5611E" w:rsidRDefault="00D5611E" w:rsidP="00D5611E">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D5611E" w:rsidRDefault="00D5611E" w:rsidP="00D5611E">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предоставление заявителю соответствующего документа. </w:t>
      </w:r>
    </w:p>
    <w:p w:rsidR="00D5611E" w:rsidRDefault="00D5611E" w:rsidP="00D5611E">
      <w:pPr>
        <w:autoSpaceDE w:val="0"/>
        <w:autoSpaceDN w:val="0"/>
        <w:adjustRightInd w:val="0"/>
        <w:ind w:firstLine="540"/>
        <w:jc w:val="both"/>
        <w:outlineLvl w:val="1"/>
        <w:rPr>
          <w:sz w:val="28"/>
          <w:szCs w:val="28"/>
        </w:rPr>
      </w:pPr>
      <w:r>
        <w:rPr>
          <w:bCs/>
          <w:sz w:val="28"/>
          <w:szCs w:val="28"/>
        </w:rPr>
        <w:t xml:space="preserve">3.7.3. </w:t>
      </w:r>
      <w:r>
        <w:rPr>
          <w:sz w:val="28"/>
          <w:szCs w:val="28"/>
        </w:rPr>
        <w:t xml:space="preserve">Ответственный исполнитель в случае, указанном в </w:t>
      </w:r>
      <w:hyperlink r:id="rId19" w:history="1">
        <w:r>
          <w:rPr>
            <w:rStyle w:val="a3"/>
            <w:color w:val="000000"/>
            <w:szCs w:val="28"/>
          </w:rPr>
          <w:t>пункте</w:t>
        </w:r>
      </w:hyperlink>
      <w:r>
        <w:rPr>
          <w:sz w:val="28"/>
          <w:szCs w:val="28"/>
        </w:rPr>
        <w:t xml:space="preserve"> 2.8. настоящего Административного регламента, не позднее 2 дней со дня получения заявления и документов от руководителя формирует и направляет </w:t>
      </w:r>
      <w:r>
        <w:rPr>
          <w:sz w:val="28"/>
          <w:szCs w:val="28"/>
        </w:rPr>
        <w:lastRenderedPageBreak/>
        <w:t>межведомственные запросы в федеральные органы исполнительной власти, в распоряжении которых находятся соответствующие сведения.</w:t>
      </w:r>
    </w:p>
    <w:p w:rsidR="00D5611E" w:rsidRDefault="00D5611E" w:rsidP="00D5611E">
      <w:pPr>
        <w:autoSpaceDE w:val="0"/>
        <w:autoSpaceDN w:val="0"/>
        <w:adjustRightInd w:val="0"/>
        <w:ind w:firstLine="540"/>
        <w:jc w:val="both"/>
        <w:outlineLvl w:val="1"/>
        <w:rPr>
          <w:sz w:val="28"/>
          <w:szCs w:val="28"/>
        </w:rPr>
      </w:pPr>
      <w:r>
        <w:rPr>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технологической картой межведомственного взаимодействия муниципальной услуги.</w:t>
      </w:r>
    </w:p>
    <w:p w:rsidR="00D5611E" w:rsidRDefault="00D5611E" w:rsidP="00D5611E">
      <w:pPr>
        <w:autoSpaceDE w:val="0"/>
        <w:autoSpaceDN w:val="0"/>
        <w:adjustRightInd w:val="0"/>
        <w:jc w:val="center"/>
        <w:outlineLvl w:val="1"/>
        <w:rPr>
          <w:sz w:val="28"/>
          <w:szCs w:val="28"/>
        </w:rPr>
      </w:pPr>
    </w:p>
    <w:p w:rsidR="00D5611E" w:rsidRDefault="00D5611E" w:rsidP="00D5611E">
      <w:pPr>
        <w:autoSpaceDE w:val="0"/>
        <w:autoSpaceDN w:val="0"/>
        <w:adjustRightInd w:val="0"/>
        <w:ind w:firstLine="540"/>
        <w:jc w:val="both"/>
        <w:outlineLvl w:val="1"/>
        <w:rPr>
          <w:b/>
          <w:sz w:val="28"/>
          <w:szCs w:val="28"/>
        </w:rPr>
      </w:pPr>
      <w:r>
        <w:rPr>
          <w:b/>
          <w:sz w:val="28"/>
          <w:szCs w:val="28"/>
        </w:rPr>
        <w:t>4. Формы контроля за исполнением административного регламента</w:t>
      </w:r>
    </w:p>
    <w:p w:rsidR="00D5611E" w:rsidRDefault="00D5611E" w:rsidP="00D5611E">
      <w:pPr>
        <w:autoSpaceDE w:val="0"/>
        <w:autoSpaceDN w:val="0"/>
        <w:adjustRightInd w:val="0"/>
        <w:jc w:val="both"/>
        <w:outlineLvl w:val="1"/>
        <w:rPr>
          <w:sz w:val="28"/>
          <w:szCs w:val="28"/>
        </w:rPr>
      </w:pPr>
    </w:p>
    <w:p w:rsidR="00D5611E" w:rsidRDefault="00D5611E" w:rsidP="00D5611E">
      <w:pPr>
        <w:autoSpaceDE w:val="0"/>
        <w:autoSpaceDN w:val="0"/>
        <w:adjustRightInd w:val="0"/>
        <w:ind w:firstLine="720"/>
        <w:jc w:val="both"/>
        <w:outlineLvl w:val="1"/>
        <w:rPr>
          <w:sz w:val="28"/>
          <w:szCs w:val="28"/>
        </w:rPr>
      </w:pPr>
      <w:r>
        <w:rPr>
          <w:sz w:val="28"/>
          <w:szCs w:val="28"/>
        </w:rPr>
        <w:t>4.1. Текущий контроль за соблюдением последовательности действий, определенных Регламентом осуществляется заместителем главы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5611E" w:rsidRDefault="00D5611E" w:rsidP="00D5611E">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D5611E" w:rsidRDefault="00D5611E" w:rsidP="00D5611E">
      <w:pPr>
        <w:rPr>
          <w:sz w:val="28"/>
          <w:szCs w:val="28"/>
        </w:rPr>
      </w:pPr>
      <w:r>
        <w:rPr>
          <w:sz w:val="28"/>
          <w:szCs w:val="28"/>
        </w:rPr>
        <w:tab/>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5611E" w:rsidRDefault="00D5611E" w:rsidP="00D5611E">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5611E" w:rsidRDefault="00D5611E" w:rsidP="00D5611E">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5611E" w:rsidRDefault="00D5611E" w:rsidP="00D5611E">
      <w:pPr>
        <w:autoSpaceDE w:val="0"/>
        <w:autoSpaceDN w:val="0"/>
        <w:adjustRightInd w:val="0"/>
        <w:jc w:val="both"/>
        <w:outlineLvl w:val="1"/>
        <w:rPr>
          <w:sz w:val="28"/>
          <w:szCs w:val="28"/>
        </w:rPr>
      </w:pPr>
    </w:p>
    <w:p w:rsidR="00D5611E" w:rsidRDefault="00D5611E" w:rsidP="00D5611E">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5611E" w:rsidRDefault="00D5611E" w:rsidP="00D5611E">
      <w:pPr>
        <w:autoSpaceDE w:val="0"/>
        <w:autoSpaceDN w:val="0"/>
        <w:adjustRightInd w:val="0"/>
        <w:jc w:val="center"/>
        <w:outlineLvl w:val="1"/>
        <w:rPr>
          <w:sz w:val="28"/>
          <w:szCs w:val="28"/>
        </w:rPr>
      </w:pPr>
    </w:p>
    <w:p w:rsidR="00D5611E" w:rsidRDefault="00D5611E" w:rsidP="00D5611E">
      <w:pPr>
        <w:autoSpaceDE w:val="0"/>
        <w:autoSpaceDN w:val="0"/>
        <w:adjustRightInd w:val="0"/>
        <w:jc w:val="center"/>
        <w:outlineLvl w:val="1"/>
        <w:rPr>
          <w:sz w:val="28"/>
          <w:szCs w:val="28"/>
        </w:rPr>
      </w:pPr>
    </w:p>
    <w:p w:rsidR="00D5611E" w:rsidRDefault="00D5611E" w:rsidP="00D5611E">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D5611E" w:rsidRDefault="00D5611E" w:rsidP="00D5611E">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D5611E" w:rsidRDefault="00D5611E" w:rsidP="00D5611E">
      <w:pPr>
        <w:tabs>
          <w:tab w:val="left" w:pos="2040"/>
        </w:tabs>
        <w:autoSpaceDE w:val="0"/>
        <w:autoSpaceDN w:val="0"/>
        <w:adjustRightInd w:val="0"/>
        <w:ind w:firstLine="720"/>
        <w:jc w:val="both"/>
        <w:outlineLvl w:val="1"/>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5611E" w:rsidRDefault="00D5611E" w:rsidP="00D5611E">
      <w:pPr>
        <w:tabs>
          <w:tab w:val="left" w:pos="2040"/>
        </w:tabs>
        <w:autoSpaceDE w:val="0"/>
        <w:autoSpaceDN w:val="0"/>
        <w:adjustRightInd w:val="0"/>
        <w:ind w:firstLine="720"/>
        <w:jc w:val="both"/>
        <w:outlineLvl w:val="1"/>
        <w:rPr>
          <w:sz w:val="28"/>
          <w:szCs w:val="28"/>
        </w:rPr>
      </w:pPr>
      <w:r>
        <w:rPr>
          <w:sz w:val="28"/>
          <w:szCs w:val="28"/>
        </w:rPr>
        <w:lastRenderedPageBreak/>
        <w:t xml:space="preserve">5.4. </w:t>
      </w:r>
      <w:r>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а также может быть принята при личном приеме заявителя.</w:t>
      </w:r>
    </w:p>
    <w:p w:rsidR="00D5611E" w:rsidRDefault="00D5611E" w:rsidP="00D5611E">
      <w:pPr>
        <w:autoSpaceDE w:val="0"/>
        <w:autoSpaceDN w:val="0"/>
        <w:adjustRightInd w:val="0"/>
        <w:ind w:firstLine="540"/>
        <w:jc w:val="both"/>
        <w:rPr>
          <w:iCs/>
          <w:sz w:val="28"/>
          <w:szCs w:val="28"/>
        </w:rPr>
      </w:pPr>
      <w:r>
        <w:rPr>
          <w:iCs/>
          <w:sz w:val="28"/>
          <w:szCs w:val="28"/>
        </w:rPr>
        <w:t>5.5. Жалоба должна содержать:</w:t>
      </w:r>
    </w:p>
    <w:p w:rsidR="00D5611E" w:rsidRDefault="00D5611E" w:rsidP="00D5611E">
      <w:pPr>
        <w:autoSpaceDE w:val="0"/>
        <w:autoSpaceDN w:val="0"/>
        <w:adjustRightInd w:val="0"/>
        <w:ind w:firstLine="540"/>
        <w:jc w:val="both"/>
        <w:rPr>
          <w:iCs/>
          <w:sz w:val="28"/>
          <w:szCs w:val="28"/>
        </w:rPr>
      </w:pPr>
      <w:r>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5611E" w:rsidRDefault="00D5611E" w:rsidP="00D5611E">
      <w:pPr>
        <w:autoSpaceDE w:val="0"/>
        <w:autoSpaceDN w:val="0"/>
        <w:adjustRightInd w:val="0"/>
        <w:ind w:firstLine="540"/>
        <w:jc w:val="both"/>
        <w:rPr>
          <w:iCs/>
          <w:sz w:val="28"/>
          <w:szCs w:val="28"/>
        </w:rPr>
      </w:pPr>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611E" w:rsidRDefault="00D5611E" w:rsidP="00D5611E">
      <w:pPr>
        <w:autoSpaceDE w:val="0"/>
        <w:autoSpaceDN w:val="0"/>
        <w:adjustRightInd w:val="0"/>
        <w:ind w:firstLine="540"/>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5611E" w:rsidRDefault="00D5611E" w:rsidP="00D5611E">
      <w:pPr>
        <w:autoSpaceDE w:val="0"/>
        <w:autoSpaceDN w:val="0"/>
        <w:adjustRightInd w:val="0"/>
        <w:ind w:firstLine="540"/>
        <w:jc w:val="both"/>
        <w:rPr>
          <w:iCs/>
          <w:sz w:val="28"/>
          <w:szCs w:val="28"/>
        </w:rPr>
      </w:pPr>
      <w:r>
        <w:rPr>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p>
    <w:p w:rsidR="00D5611E" w:rsidRDefault="00D5611E" w:rsidP="00D5611E">
      <w:pPr>
        <w:autoSpaceDE w:val="0"/>
        <w:autoSpaceDN w:val="0"/>
        <w:adjustRightInd w:val="0"/>
        <w:ind w:firstLine="540"/>
        <w:jc w:val="both"/>
        <w:rPr>
          <w:iCs/>
          <w:sz w:val="28"/>
          <w:szCs w:val="28"/>
        </w:rPr>
      </w:pPr>
      <w:r>
        <w:rPr>
          <w:iCs/>
          <w:sz w:val="28"/>
          <w:szCs w:val="28"/>
        </w:rPr>
        <w:t>Заявителем могут быть представлены документы (при наличии), подтверждающие доводы заявителя, либо их копии.</w:t>
      </w:r>
    </w:p>
    <w:p w:rsidR="00D5611E" w:rsidRDefault="00D5611E" w:rsidP="00D5611E">
      <w:pPr>
        <w:autoSpaceDE w:val="0"/>
        <w:autoSpaceDN w:val="0"/>
        <w:adjustRightInd w:val="0"/>
        <w:ind w:firstLine="540"/>
        <w:jc w:val="both"/>
        <w:rPr>
          <w:iCs/>
          <w:sz w:val="28"/>
          <w:szCs w:val="28"/>
        </w:rPr>
      </w:pPr>
      <w:r>
        <w:rPr>
          <w:iCs/>
          <w:sz w:val="28"/>
          <w:szCs w:val="28"/>
        </w:rPr>
        <w:t xml:space="preserve">5.6. Жалоба, поступившая в </w:t>
      </w:r>
      <w:r>
        <w:rPr>
          <w:sz w:val="28"/>
          <w:szCs w:val="28"/>
        </w:rPr>
        <w:t>орган, предоставляющий муниципальную услугу</w:t>
      </w:r>
      <w:r>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611E" w:rsidRDefault="00D5611E" w:rsidP="00D5611E">
      <w:pPr>
        <w:autoSpaceDE w:val="0"/>
        <w:autoSpaceDN w:val="0"/>
        <w:adjustRightInd w:val="0"/>
        <w:ind w:firstLine="540"/>
        <w:jc w:val="both"/>
        <w:rPr>
          <w:iCs/>
          <w:sz w:val="28"/>
          <w:szCs w:val="28"/>
        </w:rPr>
      </w:pPr>
      <w:r>
        <w:rPr>
          <w:iCs/>
          <w:sz w:val="28"/>
          <w:szCs w:val="28"/>
        </w:rPr>
        <w:t xml:space="preserve">5.7. По результатам рассмотрения жалобы </w:t>
      </w:r>
      <w:r>
        <w:rPr>
          <w:sz w:val="28"/>
          <w:szCs w:val="28"/>
        </w:rPr>
        <w:t>орган, предоставляющий муниципальную услугу,</w:t>
      </w:r>
      <w:r>
        <w:rPr>
          <w:iCs/>
          <w:sz w:val="28"/>
          <w:szCs w:val="28"/>
        </w:rPr>
        <w:t xml:space="preserve"> принимает одно из следующих решений:</w:t>
      </w:r>
    </w:p>
    <w:p w:rsidR="00D5611E" w:rsidRDefault="00D5611E" w:rsidP="00D5611E">
      <w:pPr>
        <w:autoSpaceDE w:val="0"/>
        <w:autoSpaceDN w:val="0"/>
        <w:adjustRightInd w:val="0"/>
        <w:ind w:firstLine="540"/>
        <w:jc w:val="both"/>
        <w:rPr>
          <w:iCs/>
          <w:sz w:val="28"/>
          <w:szCs w:val="28"/>
        </w:rPr>
      </w:pPr>
      <w:r>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5611E" w:rsidRDefault="00D5611E" w:rsidP="00D5611E">
      <w:pPr>
        <w:autoSpaceDE w:val="0"/>
        <w:autoSpaceDN w:val="0"/>
        <w:adjustRightInd w:val="0"/>
        <w:ind w:firstLine="540"/>
        <w:jc w:val="both"/>
        <w:rPr>
          <w:iCs/>
          <w:sz w:val="28"/>
          <w:szCs w:val="28"/>
        </w:rPr>
      </w:pPr>
      <w:r>
        <w:rPr>
          <w:iCs/>
          <w:sz w:val="28"/>
          <w:szCs w:val="28"/>
        </w:rPr>
        <w:t>2) отказывает в удовлетворении жалобы.</w:t>
      </w:r>
    </w:p>
    <w:p w:rsidR="00D5611E" w:rsidRDefault="00D5611E" w:rsidP="00D5611E">
      <w:pPr>
        <w:autoSpaceDE w:val="0"/>
        <w:autoSpaceDN w:val="0"/>
        <w:adjustRightInd w:val="0"/>
        <w:ind w:firstLine="540"/>
        <w:jc w:val="both"/>
        <w:rPr>
          <w:iCs/>
          <w:sz w:val="28"/>
          <w:szCs w:val="28"/>
        </w:rPr>
      </w:pPr>
      <w:r>
        <w:rPr>
          <w:iCs/>
          <w:sz w:val="28"/>
          <w:szCs w:val="28"/>
        </w:rPr>
        <w:t xml:space="preserve">5.8. Не позднее дня, следующего за днем принятия решения, указанного в </w:t>
      </w:r>
      <w:hyperlink r:id="rId20" w:history="1">
        <w:r>
          <w:rPr>
            <w:rStyle w:val="a3"/>
            <w:iCs/>
            <w:color w:val="000000"/>
            <w:szCs w:val="28"/>
          </w:rPr>
          <w:t>пункте 5.7</w:t>
        </w:r>
      </w:hyperlink>
      <w:r>
        <w:rPr>
          <w:iCs/>
          <w:sz w:val="28"/>
          <w:szCs w:val="28"/>
        </w:rPr>
        <w:t xml:space="preserve"> настоящего Административного регламента, заявителю в </w:t>
      </w:r>
      <w:r>
        <w:rPr>
          <w:iCs/>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D5611E" w:rsidRDefault="00D5611E" w:rsidP="00D5611E">
      <w:pPr>
        <w:autoSpaceDE w:val="0"/>
        <w:autoSpaceDN w:val="0"/>
        <w:adjustRightInd w:val="0"/>
        <w:ind w:firstLine="540"/>
        <w:jc w:val="both"/>
        <w:rPr>
          <w:iCs/>
          <w:sz w:val="28"/>
          <w:szCs w:val="28"/>
        </w:rPr>
      </w:pPr>
      <w:r>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history="1">
        <w:r>
          <w:rPr>
            <w:rStyle w:val="a3"/>
            <w:iCs/>
            <w:color w:val="000000"/>
            <w:szCs w:val="28"/>
          </w:rPr>
          <w:t>пунктом 5.3</w:t>
        </w:r>
      </w:hyperlink>
      <w:r>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Pr>
        <w:tabs>
          <w:tab w:val="left" w:pos="5245"/>
        </w:tabs>
        <w:autoSpaceDE w:val="0"/>
        <w:autoSpaceDN w:val="0"/>
        <w:adjustRightInd w:val="0"/>
        <w:outlineLvl w:val="1"/>
        <w:rPr>
          <w:iCs/>
          <w:sz w:val="28"/>
          <w:szCs w:val="28"/>
        </w:rPr>
      </w:pPr>
    </w:p>
    <w:p w:rsidR="00D5611E" w:rsidRDefault="00D5611E" w:rsidP="00D5611E">
      <w:pPr>
        <w:tabs>
          <w:tab w:val="left" w:pos="5245"/>
        </w:tabs>
        <w:autoSpaceDE w:val="0"/>
        <w:autoSpaceDN w:val="0"/>
        <w:adjustRightInd w:val="0"/>
        <w:outlineLvl w:val="1"/>
        <w:rPr>
          <w:sz w:val="32"/>
          <w:szCs w:val="28"/>
        </w:rPr>
      </w:pPr>
      <w:r>
        <w:rPr>
          <w:iCs/>
          <w:sz w:val="28"/>
          <w:szCs w:val="28"/>
        </w:rPr>
        <w:tab/>
      </w:r>
      <w:r>
        <w:rPr>
          <w:sz w:val="28"/>
        </w:rPr>
        <w:t>Приложение  1</w:t>
      </w:r>
    </w:p>
    <w:p w:rsidR="00D5611E" w:rsidRDefault="00D5611E" w:rsidP="00D5611E">
      <w:pPr>
        <w:tabs>
          <w:tab w:val="left" w:pos="5245"/>
        </w:tabs>
        <w:autoSpaceDE w:val="0"/>
        <w:autoSpaceDN w:val="0"/>
        <w:adjustRightInd w:val="0"/>
        <w:outlineLvl w:val="1"/>
        <w:rPr>
          <w:sz w:val="28"/>
        </w:rPr>
      </w:pPr>
      <w:r>
        <w:rPr>
          <w:sz w:val="28"/>
        </w:rPr>
        <w:tab/>
        <w:t>к административному регламенту</w:t>
      </w:r>
    </w:p>
    <w:p w:rsidR="00D5611E" w:rsidRDefault="00D5611E" w:rsidP="00D5611E">
      <w:pPr>
        <w:autoSpaceDE w:val="0"/>
        <w:autoSpaceDN w:val="0"/>
        <w:adjustRightInd w:val="0"/>
        <w:ind w:firstLine="540"/>
        <w:jc w:val="both"/>
        <w:outlineLvl w:val="1"/>
        <w:rPr>
          <w:sz w:val="32"/>
          <w:szCs w:val="28"/>
          <w:highlight w:val="red"/>
        </w:rPr>
      </w:pPr>
    </w:p>
    <w:p w:rsidR="00D5611E" w:rsidRDefault="00D5611E" w:rsidP="00D5611E">
      <w:pPr>
        <w:autoSpaceDE w:val="0"/>
        <w:autoSpaceDN w:val="0"/>
        <w:adjustRightInd w:val="0"/>
        <w:jc w:val="both"/>
        <w:outlineLvl w:val="1"/>
        <w:rPr>
          <w:sz w:val="28"/>
          <w:szCs w:val="28"/>
          <w:highlight w:val="red"/>
        </w:rPr>
      </w:pPr>
    </w:p>
    <w:p w:rsidR="00D5611E" w:rsidRDefault="00D5611E" w:rsidP="00D5611E">
      <w:pPr>
        <w:tabs>
          <w:tab w:val="left" w:pos="3420"/>
        </w:tabs>
        <w:autoSpaceDE w:val="0"/>
        <w:autoSpaceDN w:val="0"/>
        <w:adjustRightInd w:val="0"/>
        <w:jc w:val="both"/>
        <w:outlineLvl w:val="1"/>
        <w:rPr>
          <w:i/>
          <w:sz w:val="28"/>
          <w:szCs w:val="28"/>
        </w:rPr>
      </w:pPr>
      <w:r>
        <w:rPr>
          <w:sz w:val="28"/>
          <w:szCs w:val="28"/>
        </w:rPr>
        <w:tab/>
        <w:t>В администрацию Идринского сельсовета</w:t>
      </w:r>
    </w:p>
    <w:p w:rsidR="00D5611E" w:rsidRDefault="00D5611E" w:rsidP="00D5611E">
      <w:pPr>
        <w:tabs>
          <w:tab w:val="left" w:pos="3420"/>
          <w:tab w:val="left" w:pos="3780"/>
        </w:tabs>
        <w:autoSpaceDE w:val="0"/>
        <w:autoSpaceDN w:val="0"/>
        <w:adjustRightInd w:val="0"/>
        <w:jc w:val="both"/>
        <w:outlineLvl w:val="1"/>
        <w:rPr>
          <w:sz w:val="28"/>
          <w:szCs w:val="28"/>
        </w:rPr>
      </w:pPr>
      <w:r>
        <w:rPr>
          <w:sz w:val="28"/>
          <w:szCs w:val="28"/>
        </w:rPr>
        <w:tab/>
        <w:t>от _______________________________________,</w:t>
      </w:r>
    </w:p>
    <w:p w:rsidR="00D5611E" w:rsidRDefault="00D5611E" w:rsidP="00D5611E">
      <w:pPr>
        <w:tabs>
          <w:tab w:val="left" w:pos="3420"/>
          <w:tab w:val="left" w:pos="3780"/>
        </w:tabs>
        <w:autoSpaceDE w:val="0"/>
        <w:autoSpaceDN w:val="0"/>
        <w:adjustRightInd w:val="0"/>
        <w:jc w:val="both"/>
        <w:outlineLvl w:val="1"/>
        <w:rPr>
          <w:sz w:val="28"/>
          <w:szCs w:val="28"/>
        </w:rPr>
      </w:pPr>
      <w:r>
        <w:rPr>
          <w:sz w:val="28"/>
          <w:szCs w:val="28"/>
        </w:rPr>
        <w:tab/>
        <w:t>проживающего по адресу: __________________</w:t>
      </w:r>
    </w:p>
    <w:p w:rsidR="00D5611E" w:rsidRDefault="00D5611E" w:rsidP="00D5611E">
      <w:pPr>
        <w:tabs>
          <w:tab w:val="left" w:pos="3420"/>
          <w:tab w:val="left" w:pos="3780"/>
        </w:tabs>
        <w:autoSpaceDE w:val="0"/>
        <w:autoSpaceDN w:val="0"/>
        <w:adjustRightInd w:val="0"/>
        <w:jc w:val="both"/>
        <w:outlineLvl w:val="1"/>
        <w:rPr>
          <w:sz w:val="28"/>
          <w:szCs w:val="28"/>
        </w:rPr>
      </w:pPr>
      <w:r>
        <w:rPr>
          <w:sz w:val="28"/>
          <w:szCs w:val="28"/>
        </w:rPr>
        <w:tab/>
        <w:t>______________________________________.</w:t>
      </w:r>
    </w:p>
    <w:p w:rsidR="00D5611E" w:rsidRDefault="00D5611E" w:rsidP="00D5611E">
      <w:pPr>
        <w:autoSpaceDE w:val="0"/>
        <w:autoSpaceDN w:val="0"/>
        <w:adjustRightInd w:val="0"/>
        <w:ind w:firstLine="540"/>
        <w:jc w:val="both"/>
        <w:outlineLvl w:val="1"/>
        <w:rPr>
          <w:sz w:val="28"/>
          <w:szCs w:val="28"/>
        </w:rPr>
      </w:pPr>
    </w:p>
    <w:p w:rsidR="00D5611E" w:rsidRDefault="00D5611E" w:rsidP="00D5611E">
      <w:pPr>
        <w:autoSpaceDE w:val="0"/>
        <w:autoSpaceDN w:val="0"/>
        <w:adjustRightInd w:val="0"/>
        <w:ind w:firstLine="540"/>
        <w:jc w:val="center"/>
        <w:outlineLvl w:val="1"/>
        <w:rPr>
          <w:sz w:val="28"/>
          <w:szCs w:val="28"/>
        </w:rPr>
      </w:pPr>
      <w:r>
        <w:rPr>
          <w:sz w:val="28"/>
          <w:szCs w:val="28"/>
        </w:rPr>
        <w:t>ЗАЯВЛЕНИЕ</w:t>
      </w:r>
    </w:p>
    <w:p w:rsidR="00D5611E" w:rsidRDefault="00D5611E" w:rsidP="00D5611E">
      <w:pPr>
        <w:autoSpaceDE w:val="0"/>
        <w:autoSpaceDN w:val="0"/>
        <w:adjustRightInd w:val="0"/>
        <w:ind w:firstLine="540"/>
        <w:jc w:val="center"/>
        <w:outlineLvl w:val="1"/>
        <w:rPr>
          <w:i/>
          <w:sz w:val="28"/>
          <w:szCs w:val="28"/>
        </w:rPr>
      </w:pPr>
      <w:r>
        <w:rPr>
          <w:i/>
          <w:sz w:val="28"/>
          <w:szCs w:val="28"/>
        </w:rPr>
        <w:t xml:space="preserve">о переводе жилого помещения в нежилое </w:t>
      </w:r>
    </w:p>
    <w:p w:rsidR="00D5611E" w:rsidRDefault="00D5611E" w:rsidP="00D5611E">
      <w:pPr>
        <w:autoSpaceDE w:val="0"/>
        <w:autoSpaceDN w:val="0"/>
        <w:adjustRightInd w:val="0"/>
        <w:ind w:firstLine="540"/>
        <w:jc w:val="center"/>
        <w:outlineLvl w:val="1"/>
        <w:rPr>
          <w:i/>
          <w:sz w:val="28"/>
          <w:szCs w:val="28"/>
        </w:rPr>
      </w:pPr>
      <w:r>
        <w:rPr>
          <w:i/>
          <w:sz w:val="28"/>
          <w:szCs w:val="28"/>
        </w:rPr>
        <w:t>(о переводе нежилого помещения в жилое)</w:t>
      </w:r>
    </w:p>
    <w:p w:rsidR="00D5611E" w:rsidRDefault="00D5611E" w:rsidP="00D5611E">
      <w:pPr>
        <w:autoSpaceDE w:val="0"/>
        <w:autoSpaceDN w:val="0"/>
        <w:adjustRightInd w:val="0"/>
        <w:ind w:firstLine="540"/>
        <w:jc w:val="both"/>
        <w:outlineLvl w:val="1"/>
        <w:rPr>
          <w:sz w:val="28"/>
          <w:szCs w:val="28"/>
        </w:rPr>
      </w:pPr>
    </w:p>
    <w:p w:rsidR="00D5611E" w:rsidRDefault="00D5611E" w:rsidP="00D5611E">
      <w:pPr>
        <w:autoSpaceDE w:val="0"/>
        <w:autoSpaceDN w:val="0"/>
        <w:adjustRightInd w:val="0"/>
        <w:ind w:firstLine="540"/>
        <w:jc w:val="both"/>
        <w:outlineLvl w:val="1"/>
        <w:rPr>
          <w:sz w:val="28"/>
          <w:szCs w:val="28"/>
        </w:rPr>
      </w:pPr>
      <w:r>
        <w:rPr>
          <w:sz w:val="28"/>
          <w:szCs w:val="28"/>
        </w:rPr>
        <w:t>Я, __________________, являюсь собственником жилого (</w:t>
      </w:r>
      <w:r>
        <w:rPr>
          <w:i/>
          <w:sz w:val="28"/>
          <w:szCs w:val="28"/>
        </w:rPr>
        <w:t>нежилого</w:t>
      </w:r>
      <w:r>
        <w:rPr>
          <w:sz w:val="28"/>
          <w:szCs w:val="28"/>
        </w:rPr>
        <w:t>) помещения, находящегося по адресу ____________________, право собственности на данное жилое помещение подтверждается ________________.</w:t>
      </w:r>
    </w:p>
    <w:p w:rsidR="00D5611E" w:rsidRDefault="00D5611E" w:rsidP="00D5611E">
      <w:pPr>
        <w:autoSpaceDE w:val="0"/>
        <w:autoSpaceDN w:val="0"/>
        <w:adjustRightInd w:val="0"/>
        <w:ind w:firstLine="540"/>
        <w:jc w:val="both"/>
        <w:outlineLvl w:val="1"/>
        <w:rPr>
          <w:sz w:val="28"/>
          <w:szCs w:val="28"/>
        </w:rPr>
      </w:pPr>
      <w:r>
        <w:rPr>
          <w:sz w:val="28"/>
          <w:szCs w:val="28"/>
        </w:rPr>
        <w:t xml:space="preserve">В связи с _______________ и в соответствии с ч. 2 ст. 23 Жилищного кодекса РФ прошу осуществить перевод вышеуказанного жилого </w:t>
      </w:r>
      <w:r>
        <w:rPr>
          <w:i/>
          <w:sz w:val="28"/>
          <w:szCs w:val="28"/>
        </w:rPr>
        <w:t>(нежилого)</w:t>
      </w:r>
      <w:r>
        <w:rPr>
          <w:sz w:val="28"/>
          <w:szCs w:val="28"/>
        </w:rPr>
        <w:t xml:space="preserve"> помещения в нежилое </w:t>
      </w:r>
      <w:r>
        <w:rPr>
          <w:i/>
          <w:sz w:val="28"/>
          <w:szCs w:val="28"/>
        </w:rPr>
        <w:t>(жилое)</w:t>
      </w:r>
      <w:r>
        <w:rPr>
          <w:sz w:val="28"/>
          <w:szCs w:val="28"/>
        </w:rPr>
        <w:t>.</w:t>
      </w:r>
    </w:p>
    <w:p w:rsidR="00D5611E" w:rsidRDefault="00D5611E" w:rsidP="00D5611E">
      <w:pPr>
        <w:autoSpaceDE w:val="0"/>
        <w:autoSpaceDN w:val="0"/>
        <w:adjustRightInd w:val="0"/>
        <w:ind w:firstLine="540"/>
        <w:jc w:val="both"/>
        <w:outlineLvl w:val="1"/>
        <w:rPr>
          <w:sz w:val="28"/>
          <w:szCs w:val="28"/>
        </w:rPr>
      </w:pPr>
      <w:r>
        <w:rPr>
          <w:sz w:val="28"/>
          <w:szCs w:val="28"/>
        </w:rPr>
        <w:t xml:space="preserve">Обстоятельства, оговоренные ст. 22 Жилищного кодекса РФ, по которым перевод жилого </w:t>
      </w:r>
      <w:r>
        <w:rPr>
          <w:i/>
          <w:sz w:val="28"/>
          <w:szCs w:val="28"/>
        </w:rPr>
        <w:t xml:space="preserve">(нежилого) </w:t>
      </w:r>
      <w:r>
        <w:rPr>
          <w:sz w:val="28"/>
          <w:szCs w:val="28"/>
        </w:rPr>
        <w:t xml:space="preserve">помещения в нежилое </w:t>
      </w:r>
      <w:r>
        <w:rPr>
          <w:i/>
          <w:sz w:val="28"/>
          <w:szCs w:val="28"/>
        </w:rPr>
        <w:t>(жилое)</w:t>
      </w:r>
      <w:r>
        <w:rPr>
          <w:sz w:val="28"/>
          <w:szCs w:val="28"/>
        </w:rPr>
        <w:t xml:space="preserve"> невозможен, отсутствуют, а именно:</w:t>
      </w:r>
    </w:p>
    <w:p w:rsidR="00D5611E" w:rsidRDefault="00D5611E" w:rsidP="00D5611E">
      <w:pPr>
        <w:autoSpaceDE w:val="0"/>
        <w:autoSpaceDN w:val="0"/>
        <w:adjustRightInd w:val="0"/>
        <w:ind w:firstLine="540"/>
        <w:jc w:val="both"/>
        <w:outlineLvl w:val="1"/>
        <w:rPr>
          <w:sz w:val="28"/>
          <w:szCs w:val="28"/>
        </w:rPr>
      </w:pPr>
      <w:r>
        <w:rPr>
          <w:sz w:val="28"/>
          <w:szCs w:val="28"/>
        </w:rPr>
        <w:t>Вариант для перевода жилого помещения в нежилое: переводимое помещение расположено на первом этаже многоквартирного дома;</w:t>
      </w:r>
    </w:p>
    <w:p w:rsidR="00D5611E" w:rsidRDefault="00D5611E" w:rsidP="00D5611E">
      <w:pPr>
        <w:autoSpaceDE w:val="0"/>
        <w:autoSpaceDN w:val="0"/>
        <w:adjustRightInd w:val="0"/>
        <w:ind w:firstLine="540"/>
        <w:jc w:val="both"/>
        <w:outlineLvl w:val="1"/>
        <w:rPr>
          <w:sz w:val="28"/>
          <w:szCs w:val="28"/>
        </w:rPr>
      </w:pPr>
      <w:r>
        <w:rPr>
          <w:sz w:val="28"/>
          <w:szCs w:val="28"/>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D5611E" w:rsidRDefault="00D5611E" w:rsidP="00D5611E">
      <w:pPr>
        <w:autoSpaceDE w:val="0"/>
        <w:autoSpaceDN w:val="0"/>
        <w:adjustRightInd w:val="0"/>
        <w:ind w:firstLine="540"/>
        <w:jc w:val="both"/>
        <w:outlineLvl w:val="1"/>
        <w:rPr>
          <w:sz w:val="28"/>
          <w:szCs w:val="28"/>
        </w:rPr>
      </w:pPr>
      <w:r>
        <w:rPr>
          <w:sz w:val="28"/>
          <w:szCs w:val="28"/>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D5611E" w:rsidRDefault="00D5611E" w:rsidP="00D5611E">
      <w:pPr>
        <w:autoSpaceDE w:val="0"/>
        <w:autoSpaceDN w:val="0"/>
        <w:adjustRightInd w:val="0"/>
        <w:ind w:firstLine="540"/>
        <w:jc w:val="both"/>
        <w:outlineLvl w:val="1"/>
        <w:rPr>
          <w:sz w:val="28"/>
          <w:szCs w:val="28"/>
        </w:rPr>
      </w:pPr>
      <w:r>
        <w:rPr>
          <w:sz w:val="28"/>
          <w:szCs w:val="28"/>
        </w:rPr>
        <w:t>право собственности на переводимое помещение не обременено правами каких-либо лиц.</w:t>
      </w:r>
    </w:p>
    <w:p w:rsidR="00D5611E" w:rsidRDefault="00D5611E" w:rsidP="00D5611E">
      <w:pPr>
        <w:autoSpaceDE w:val="0"/>
        <w:autoSpaceDN w:val="0"/>
        <w:adjustRightInd w:val="0"/>
        <w:ind w:firstLine="540"/>
        <w:jc w:val="both"/>
        <w:outlineLvl w:val="1"/>
        <w:rPr>
          <w:sz w:val="28"/>
          <w:szCs w:val="28"/>
        </w:rPr>
      </w:pPr>
      <w:r>
        <w:rPr>
          <w:sz w:val="28"/>
          <w:szCs w:val="28"/>
        </w:rPr>
        <w:t xml:space="preserve">Вариант для перевода нежилого в жилое: </w:t>
      </w:r>
    </w:p>
    <w:p w:rsidR="00D5611E" w:rsidRDefault="00D5611E" w:rsidP="00D5611E">
      <w:pPr>
        <w:autoSpaceDE w:val="0"/>
        <w:autoSpaceDN w:val="0"/>
        <w:adjustRightInd w:val="0"/>
        <w:ind w:firstLine="540"/>
        <w:jc w:val="both"/>
        <w:outlineLvl w:val="1"/>
        <w:rPr>
          <w:sz w:val="28"/>
          <w:szCs w:val="28"/>
        </w:rPr>
      </w:pPr>
      <w:r>
        <w:rPr>
          <w:sz w:val="28"/>
          <w:szCs w:val="28"/>
        </w:rPr>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11E" w:rsidRDefault="00D5611E" w:rsidP="00D5611E">
      <w:pPr>
        <w:autoSpaceDE w:val="0"/>
        <w:autoSpaceDN w:val="0"/>
        <w:adjustRightInd w:val="0"/>
        <w:ind w:firstLine="540"/>
        <w:jc w:val="both"/>
        <w:outlineLvl w:val="1"/>
        <w:rPr>
          <w:sz w:val="28"/>
          <w:szCs w:val="28"/>
        </w:rPr>
      </w:pPr>
      <w:r>
        <w:rPr>
          <w:sz w:val="28"/>
          <w:szCs w:val="28"/>
        </w:rPr>
        <w:t>право собственности на переводимое помещение не обременено правами каких-либо лиц.</w:t>
      </w:r>
    </w:p>
    <w:p w:rsidR="00D5611E" w:rsidRDefault="00D5611E" w:rsidP="00D5611E">
      <w:pPr>
        <w:autoSpaceDE w:val="0"/>
        <w:autoSpaceDN w:val="0"/>
        <w:adjustRightInd w:val="0"/>
        <w:ind w:firstLine="540"/>
        <w:jc w:val="both"/>
        <w:outlineLvl w:val="1"/>
        <w:rPr>
          <w:sz w:val="28"/>
          <w:szCs w:val="28"/>
        </w:rPr>
      </w:pPr>
    </w:p>
    <w:p w:rsidR="00D5611E" w:rsidRDefault="00D5611E" w:rsidP="00D5611E">
      <w:pPr>
        <w:autoSpaceDE w:val="0"/>
        <w:autoSpaceDN w:val="0"/>
        <w:adjustRightInd w:val="0"/>
        <w:ind w:firstLine="540"/>
        <w:jc w:val="both"/>
        <w:outlineLvl w:val="1"/>
        <w:rPr>
          <w:sz w:val="28"/>
          <w:szCs w:val="28"/>
        </w:rPr>
      </w:pPr>
      <w:r>
        <w:rPr>
          <w:sz w:val="28"/>
          <w:szCs w:val="28"/>
        </w:rPr>
        <w:lastRenderedPageBreak/>
        <w:t>Приложение:</w:t>
      </w:r>
    </w:p>
    <w:p w:rsidR="00D5611E" w:rsidRDefault="00D5611E" w:rsidP="00D5611E">
      <w:pPr>
        <w:autoSpaceDE w:val="0"/>
        <w:autoSpaceDN w:val="0"/>
        <w:adjustRightInd w:val="0"/>
        <w:ind w:firstLine="540"/>
        <w:jc w:val="both"/>
        <w:outlineLvl w:val="1"/>
        <w:rPr>
          <w:sz w:val="28"/>
          <w:szCs w:val="28"/>
        </w:rPr>
      </w:pPr>
      <w:r>
        <w:rPr>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D5611E" w:rsidRDefault="00D5611E" w:rsidP="00D5611E">
      <w:pPr>
        <w:autoSpaceDE w:val="0"/>
        <w:autoSpaceDN w:val="0"/>
        <w:adjustRightInd w:val="0"/>
        <w:ind w:firstLine="540"/>
        <w:jc w:val="both"/>
        <w:outlineLvl w:val="1"/>
        <w:rPr>
          <w:sz w:val="28"/>
          <w:szCs w:val="28"/>
        </w:rPr>
      </w:pPr>
      <w:r>
        <w:rPr>
          <w:sz w:val="28"/>
          <w:szCs w:val="28"/>
        </w:rPr>
        <w:t>2. План переводимого помещения с его техническим описанием, технический паспорт жилого помещения.</w:t>
      </w:r>
    </w:p>
    <w:p w:rsidR="00D5611E" w:rsidRDefault="00D5611E" w:rsidP="00D5611E">
      <w:pPr>
        <w:autoSpaceDE w:val="0"/>
        <w:autoSpaceDN w:val="0"/>
        <w:adjustRightInd w:val="0"/>
        <w:ind w:firstLine="540"/>
        <w:jc w:val="both"/>
        <w:outlineLvl w:val="1"/>
        <w:rPr>
          <w:sz w:val="28"/>
          <w:szCs w:val="28"/>
        </w:rPr>
      </w:pPr>
      <w:r>
        <w:rPr>
          <w:sz w:val="28"/>
          <w:szCs w:val="28"/>
        </w:rPr>
        <w:t>3. Поэтажный план дома, в котором находится переводимое помещение.</w:t>
      </w:r>
    </w:p>
    <w:p w:rsidR="00D5611E" w:rsidRDefault="00D5611E" w:rsidP="00D5611E">
      <w:pPr>
        <w:autoSpaceDE w:val="0"/>
        <w:autoSpaceDN w:val="0"/>
        <w:adjustRightInd w:val="0"/>
        <w:ind w:firstLine="540"/>
        <w:jc w:val="both"/>
        <w:outlineLvl w:val="1"/>
        <w:rPr>
          <w:sz w:val="28"/>
          <w:szCs w:val="28"/>
        </w:rPr>
      </w:pPr>
      <w:r>
        <w:rPr>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5611E" w:rsidRDefault="00D5611E" w:rsidP="00D5611E">
      <w:pPr>
        <w:autoSpaceDE w:val="0"/>
        <w:autoSpaceDN w:val="0"/>
        <w:adjustRightInd w:val="0"/>
        <w:ind w:firstLine="540"/>
        <w:jc w:val="both"/>
        <w:outlineLvl w:val="1"/>
        <w:rPr>
          <w:sz w:val="28"/>
          <w:szCs w:val="28"/>
        </w:rPr>
      </w:pPr>
    </w:p>
    <w:p w:rsidR="00D5611E" w:rsidRDefault="00D5611E" w:rsidP="00D5611E">
      <w:pPr>
        <w:autoSpaceDE w:val="0"/>
        <w:autoSpaceDN w:val="0"/>
        <w:adjustRightInd w:val="0"/>
        <w:ind w:firstLine="540"/>
        <w:jc w:val="both"/>
        <w:outlineLvl w:val="1"/>
        <w:rPr>
          <w:sz w:val="28"/>
          <w:szCs w:val="28"/>
        </w:rPr>
      </w:pPr>
    </w:p>
    <w:p w:rsidR="00D5611E" w:rsidRDefault="00D5611E" w:rsidP="00D5611E">
      <w:pPr>
        <w:autoSpaceDE w:val="0"/>
        <w:autoSpaceDN w:val="0"/>
        <w:adjustRightInd w:val="0"/>
        <w:ind w:firstLine="540"/>
        <w:jc w:val="both"/>
        <w:outlineLvl w:val="1"/>
        <w:rPr>
          <w:sz w:val="28"/>
          <w:szCs w:val="28"/>
        </w:rPr>
      </w:pPr>
      <w:r>
        <w:rPr>
          <w:sz w:val="28"/>
          <w:szCs w:val="28"/>
        </w:rPr>
        <w:t xml:space="preserve">    «__»___________________ _____ г.                  _____________________</w:t>
      </w:r>
    </w:p>
    <w:p w:rsidR="00D5611E" w:rsidRDefault="00D5611E" w:rsidP="00D5611E">
      <w:pPr>
        <w:autoSpaceDE w:val="0"/>
        <w:autoSpaceDN w:val="0"/>
        <w:adjustRightInd w:val="0"/>
        <w:ind w:firstLine="540"/>
        <w:jc w:val="both"/>
        <w:outlineLvl w:val="1"/>
        <w:rPr>
          <w:sz w:val="28"/>
          <w:szCs w:val="28"/>
        </w:rPr>
      </w:pPr>
      <w:r>
        <w:rPr>
          <w:sz w:val="28"/>
          <w:szCs w:val="28"/>
        </w:rPr>
        <w:t xml:space="preserve">                                                                                        (подпись заявителя)</w:t>
      </w:r>
    </w:p>
    <w:p w:rsidR="00D5611E" w:rsidRDefault="00D5611E" w:rsidP="00D5611E">
      <w:pPr>
        <w:autoSpaceDE w:val="0"/>
        <w:autoSpaceDN w:val="0"/>
        <w:adjustRightInd w:val="0"/>
        <w:ind w:firstLine="540"/>
        <w:jc w:val="both"/>
        <w:outlineLvl w:val="1"/>
        <w:rPr>
          <w:sz w:val="28"/>
          <w:szCs w:val="28"/>
        </w:rPr>
      </w:pPr>
    </w:p>
    <w:p w:rsidR="00D5611E" w:rsidRDefault="00D5611E" w:rsidP="00D5611E">
      <w:pPr>
        <w:autoSpaceDE w:val="0"/>
        <w:autoSpaceDN w:val="0"/>
        <w:adjustRightInd w:val="0"/>
        <w:ind w:firstLine="540"/>
        <w:jc w:val="both"/>
        <w:rPr>
          <w:iCs/>
          <w:sz w:val="28"/>
          <w:szCs w:val="28"/>
        </w:rPr>
      </w:pPr>
    </w:p>
    <w:p w:rsidR="00D5611E" w:rsidRDefault="00D5611E" w:rsidP="00D5611E"/>
    <w:p w:rsidR="00D5611E" w:rsidRDefault="00D5611E" w:rsidP="00D5611E"/>
    <w:p w:rsidR="00D5611E" w:rsidRDefault="00D5611E" w:rsidP="00D5611E"/>
    <w:p w:rsidR="001F1871" w:rsidRDefault="001F1871"/>
    <w:sectPr w:rsidR="001F1871" w:rsidSect="001F1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1E"/>
    <w:rsid w:val="001F1871"/>
    <w:rsid w:val="00AF2F3F"/>
    <w:rsid w:val="00D5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1E"/>
    <w:rPr>
      <w:rFonts w:ascii="Times New Roman" w:eastAsia="Times New Roman" w:hAnsi="Times New Roman"/>
      <w:sz w:val="24"/>
      <w:szCs w:val="24"/>
    </w:rPr>
  </w:style>
  <w:style w:type="paragraph" w:styleId="2">
    <w:name w:val="heading 2"/>
    <w:basedOn w:val="a"/>
    <w:next w:val="a"/>
    <w:link w:val="20"/>
    <w:semiHidden/>
    <w:unhideWhenUsed/>
    <w:qFormat/>
    <w:rsid w:val="00D5611E"/>
    <w:pPr>
      <w:keepNext/>
      <w:jc w:val="center"/>
      <w:outlineLvl w:val="1"/>
    </w:pPr>
    <w:rPr>
      <w:sz w:val="28"/>
      <w:szCs w:val="20"/>
    </w:rPr>
  </w:style>
  <w:style w:type="paragraph" w:styleId="3">
    <w:name w:val="heading 3"/>
    <w:basedOn w:val="a"/>
    <w:next w:val="a"/>
    <w:link w:val="30"/>
    <w:semiHidden/>
    <w:unhideWhenUsed/>
    <w:qFormat/>
    <w:rsid w:val="00D5611E"/>
    <w:pPr>
      <w:keepNext/>
      <w:outlineLvl w:val="2"/>
    </w:pPr>
    <w:rPr>
      <w:sz w:val="32"/>
      <w:szCs w:val="20"/>
    </w:rPr>
  </w:style>
  <w:style w:type="paragraph" w:styleId="4">
    <w:name w:val="heading 4"/>
    <w:basedOn w:val="a"/>
    <w:next w:val="a"/>
    <w:link w:val="40"/>
    <w:semiHidden/>
    <w:unhideWhenUsed/>
    <w:qFormat/>
    <w:rsid w:val="00D5611E"/>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5611E"/>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D5611E"/>
    <w:rPr>
      <w:rFonts w:ascii="Times New Roman" w:eastAsia="Times New Roman" w:hAnsi="Times New Roman" w:cs="Times New Roman"/>
      <w:sz w:val="32"/>
      <w:szCs w:val="20"/>
      <w:lang w:eastAsia="ru-RU"/>
    </w:rPr>
  </w:style>
  <w:style w:type="character" w:customStyle="1" w:styleId="40">
    <w:name w:val="Заголовок 4 Знак"/>
    <w:basedOn w:val="a0"/>
    <w:link w:val="4"/>
    <w:semiHidden/>
    <w:rsid w:val="00D5611E"/>
    <w:rPr>
      <w:rFonts w:ascii="Times New Roman" w:eastAsia="Times New Roman" w:hAnsi="Times New Roman" w:cs="Times New Roman"/>
      <w:b/>
      <w:sz w:val="28"/>
      <w:szCs w:val="20"/>
      <w:lang w:eastAsia="ru-RU"/>
    </w:rPr>
  </w:style>
  <w:style w:type="character" w:styleId="a3">
    <w:name w:val="Hyperlink"/>
    <w:basedOn w:val="a0"/>
    <w:semiHidden/>
    <w:unhideWhenUsed/>
    <w:rsid w:val="00D5611E"/>
    <w:rPr>
      <w:color w:val="0000FF"/>
      <w:u w:val="single"/>
    </w:rPr>
  </w:style>
  <w:style w:type="paragraph" w:customStyle="1" w:styleId="ConsPlusNormal">
    <w:name w:val="ConsPlusNormal"/>
    <w:rsid w:val="00D5611E"/>
    <w:pPr>
      <w:autoSpaceDE w:val="0"/>
      <w:autoSpaceDN w:val="0"/>
      <w:adjustRightInd w:val="0"/>
      <w:ind w:firstLine="720"/>
    </w:pPr>
    <w:rPr>
      <w:rFonts w:ascii="Arial" w:eastAsia="Times New Roman" w:hAnsi="Arial" w:cs="Arial"/>
    </w:rPr>
  </w:style>
  <w:style w:type="paragraph" w:customStyle="1" w:styleId="ConsPlusTitle">
    <w:name w:val="ConsPlusTitle"/>
    <w:rsid w:val="00D5611E"/>
    <w:pPr>
      <w:autoSpaceDE w:val="0"/>
      <w:autoSpaceDN w:val="0"/>
      <w:adjustRightInd w:val="0"/>
    </w:pPr>
    <w:rPr>
      <w:rFonts w:ascii="Arial" w:eastAsia="Times New Roman" w:hAnsi="Arial" w:cs="Arial"/>
      <w:b/>
      <w:bCs/>
    </w:rPr>
  </w:style>
  <w:style w:type="character" w:customStyle="1" w:styleId="ei">
    <w:name w:val="ei"/>
    <w:basedOn w:val="a0"/>
    <w:rsid w:val="00D56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1E"/>
    <w:rPr>
      <w:rFonts w:ascii="Times New Roman" w:eastAsia="Times New Roman" w:hAnsi="Times New Roman"/>
      <w:sz w:val="24"/>
      <w:szCs w:val="24"/>
    </w:rPr>
  </w:style>
  <w:style w:type="paragraph" w:styleId="2">
    <w:name w:val="heading 2"/>
    <w:basedOn w:val="a"/>
    <w:next w:val="a"/>
    <w:link w:val="20"/>
    <w:semiHidden/>
    <w:unhideWhenUsed/>
    <w:qFormat/>
    <w:rsid w:val="00D5611E"/>
    <w:pPr>
      <w:keepNext/>
      <w:jc w:val="center"/>
      <w:outlineLvl w:val="1"/>
    </w:pPr>
    <w:rPr>
      <w:sz w:val="28"/>
      <w:szCs w:val="20"/>
    </w:rPr>
  </w:style>
  <w:style w:type="paragraph" w:styleId="3">
    <w:name w:val="heading 3"/>
    <w:basedOn w:val="a"/>
    <w:next w:val="a"/>
    <w:link w:val="30"/>
    <w:semiHidden/>
    <w:unhideWhenUsed/>
    <w:qFormat/>
    <w:rsid w:val="00D5611E"/>
    <w:pPr>
      <w:keepNext/>
      <w:outlineLvl w:val="2"/>
    </w:pPr>
    <w:rPr>
      <w:sz w:val="32"/>
      <w:szCs w:val="20"/>
    </w:rPr>
  </w:style>
  <w:style w:type="paragraph" w:styleId="4">
    <w:name w:val="heading 4"/>
    <w:basedOn w:val="a"/>
    <w:next w:val="a"/>
    <w:link w:val="40"/>
    <w:semiHidden/>
    <w:unhideWhenUsed/>
    <w:qFormat/>
    <w:rsid w:val="00D5611E"/>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5611E"/>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D5611E"/>
    <w:rPr>
      <w:rFonts w:ascii="Times New Roman" w:eastAsia="Times New Roman" w:hAnsi="Times New Roman" w:cs="Times New Roman"/>
      <w:sz w:val="32"/>
      <w:szCs w:val="20"/>
      <w:lang w:eastAsia="ru-RU"/>
    </w:rPr>
  </w:style>
  <w:style w:type="character" w:customStyle="1" w:styleId="40">
    <w:name w:val="Заголовок 4 Знак"/>
    <w:basedOn w:val="a0"/>
    <w:link w:val="4"/>
    <w:semiHidden/>
    <w:rsid w:val="00D5611E"/>
    <w:rPr>
      <w:rFonts w:ascii="Times New Roman" w:eastAsia="Times New Roman" w:hAnsi="Times New Roman" w:cs="Times New Roman"/>
      <w:b/>
      <w:sz w:val="28"/>
      <w:szCs w:val="20"/>
      <w:lang w:eastAsia="ru-RU"/>
    </w:rPr>
  </w:style>
  <w:style w:type="character" w:styleId="a3">
    <w:name w:val="Hyperlink"/>
    <w:basedOn w:val="a0"/>
    <w:semiHidden/>
    <w:unhideWhenUsed/>
    <w:rsid w:val="00D5611E"/>
    <w:rPr>
      <w:color w:val="0000FF"/>
      <w:u w:val="single"/>
    </w:rPr>
  </w:style>
  <w:style w:type="paragraph" w:customStyle="1" w:styleId="ConsPlusNormal">
    <w:name w:val="ConsPlusNormal"/>
    <w:rsid w:val="00D5611E"/>
    <w:pPr>
      <w:autoSpaceDE w:val="0"/>
      <w:autoSpaceDN w:val="0"/>
      <w:adjustRightInd w:val="0"/>
      <w:ind w:firstLine="720"/>
    </w:pPr>
    <w:rPr>
      <w:rFonts w:ascii="Arial" w:eastAsia="Times New Roman" w:hAnsi="Arial" w:cs="Arial"/>
    </w:rPr>
  </w:style>
  <w:style w:type="paragraph" w:customStyle="1" w:styleId="ConsPlusTitle">
    <w:name w:val="ConsPlusTitle"/>
    <w:rsid w:val="00D5611E"/>
    <w:pPr>
      <w:autoSpaceDE w:val="0"/>
      <w:autoSpaceDN w:val="0"/>
      <w:adjustRightInd w:val="0"/>
    </w:pPr>
    <w:rPr>
      <w:rFonts w:ascii="Arial" w:eastAsia="Times New Roman" w:hAnsi="Arial" w:cs="Arial"/>
      <w:b/>
      <w:bCs/>
    </w:rPr>
  </w:style>
  <w:style w:type="character" w:customStyle="1" w:styleId="ei">
    <w:name w:val="ei"/>
    <w:basedOn w:val="a0"/>
    <w:rsid w:val="00D5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dra.org.ru/"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ref=0664028F5A59A265E807C7D73A84D2053340DA83A110889968E7F0B30468AD27FCA49C1AD76A003E95F93CPFJ7G" TargetMode="Externa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hyperlink" Target="http://www.gosuslugi.ru/" TargetMode="Externa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3D1D3595C6B2924EF6706B67A013A9B4E732F9ABE7AE108527D699164ECF0D6618AF32E4F26EE263U2sEC" TargetMode="External"/><Relationship Id="rId2" Type="http://schemas.microsoft.com/office/2007/relationships/stylesWithEffects" Target="stylesWithEffects.xml"/><Relationship Id="rId16" Type="http://schemas.openxmlformats.org/officeDocument/2006/relationships/hyperlink" Target="consultantplus://offline/ref=A5861143EBB1BE7754D08ABAC202E15718308DC0FBB75838661C249D78750A9CEB47C9B346AAF5BDu8R3G" TargetMode="External"/><Relationship Id="rId20"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styles" Target="styles.xml"/><Relationship Id="rId6" Type="http://schemas.openxmlformats.org/officeDocument/2006/relationships/hyperlink" Target="http://www.gosuslugi.krskstate.ru/" TargetMode="External"/><Relationship Id="rId11" Type="http://schemas.openxmlformats.org/officeDocument/2006/relationships/hyperlink" Target="consultantplus://offline/main?base=LAW;n=113646;fld=134" TargetMode="External"/><Relationship Id="rId5" Type="http://schemas.openxmlformats.org/officeDocument/2006/relationships/hyperlink" Target="http://www.idra.org.ru/" TargetMode="External"/><Relationship Id="rId15" Type="http://schemas.openxmlformats.org/officeDocument/2006/relationships/hyperlink" Target="consultantplus://offline/ref=9FE86437FF3FB578E174B949B81048D0D52BE7864A4565ED32899D9895DAB383EE198290gA74I" TargetMode="External"/><Relationship Id="rId23" Type="http://schemas.openxmlformats.org/officeDocument/2006/relationships/theme" Target="theme/theme1.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7EE3CF61C67D68566605E3B0F7E2C9DAD51248D42511FC698B935BA3629B659AC68C9E84990F2B21636BC3wCBEC"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0012969D14ECA32F4B9119686403147B09A12B1BDA6583C942F4FE3231C28C8FDA39DD92D056226Fe1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4201</Words>
  <Characters>23947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28092</CharactersWithSpaces>
  <SharedDoc>false</SharedDoc>
  <HLinks>
    <vt:vector size="102" baseType="variant">
      <vt:variant>
        <vt:i4>4980751</vt:i4>
      </vt:variant>
      <vt:variant>
        <vt:i4>48</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45</vt:i4>
      </vt:variant>
      <vt:variant>
        <vt:i4>0</vt:i4>
      </vt:variant>
      <vt:variant>
        <vt:i4>5</vt:i4>
      </vt:variant>
      <vt:variant>
        <vt:lpwstr>consultantplus://offline/ref=AE5AEAB5463DCD786109766DEAEBD6287B54421C5EF10B4E02E6E5CA7D89AB6B42044ED26D9696EAAABAF7y8p3I</vt:lpwstr>
      </vt:variant>
      <vt:variant>
        <vt:lpwstr/>
      </vt:variant>
      <vt:variant>
        <vt:i4>5505116</vt:i4>
      </vt:variant>
      <vt:variant>
        <vt:i4>42</vt:i4>
      </vt:variant>
      <vt:variant>
        <vt:i4>0</vt:i4>
      </vt:variant>
      <vt:variant>
        <vt:i4>5</vt:i4>
      </vt:variant>
      <vt:variant>
        <vt:lpwstr>consultantplus://offline/ref=7EE3CF61C67D68566605E3B0F7E2C9DAD51248D42511FC698B935BA3629B659AC68C9E84990F2B21636BC3wCBEC</vt:lpwstr>
      </vt:variant>
      <vt:variant>
        <vt:lpwstr/>
      </vt:variant>
      <vt:variant>
        <vt:i4>5701727</vt:i4>
      </vt:variant>
      <vt:variant>
        <vt:i4>39</vt:i4>
      </vt:variant>
      <vt:variant>
        <vt:i4>0</vt:i4>
      </vt:variant>
      <vt:variant>
        <vt:i4>5</vt:i4>
      </vt:variant>
      <vt:variant>
        <vt:lpwstr>consultantplus://offline/ref=0664028F5A59A265E807C7D73A84D2053340DA83A110889968E7F0B30468AD27FCA49C1AD76A003E95F93CPFJ7G</vt:lpwstr>
      </vt:variant>
      <vt:variant>
        <vt:lpwstr/>
      </vt:variant>
      <vt:variant>
        <vt:i4>7405664</vt:i4>
      </vt:variant>
      <vt:variant>
        <vt:i4>36</vt:i4>
      </vt:variant>
      <vt:variant>
        <vt:i4>0</vt:i4>
      </vt:variant>
      <vt:variant>
        <vt:i4>5</vt:i4>
      </vt:variant>
      <vt:variant>
        <vt:lpwstr>consultantplus://offline/ref=3D1D3595C6B2924EF6706B67A013A9B4E732F9ABE7AE108527D699164ECF0D6618AF32E4F26EE263U2sEC</vt:lpwstr>
      </vt:variant>
      <vt:variant>
        <vt:lpwstr/>
      </vt:variant>
      <vt:variant>
        <vt:i4>8192050</vt:i4>
      </vt:variant>
      <vt:variant>
        <vt:i4>33</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30</vt:i4>
      </vt:variant>
      <vt:variant>
        <vt:i4>0</vt:i4>
      </vt:variant>
      <vt:variant>
        <vt:i4>5</vt:i4>
      </vt:variant>
      <vt:variant>
        <vt:lpwstr>consultantplus://offline/ref=9FE86437FF3FB578E174B949B81048D0D52BE7864A4565ED32899D9895DAB383EE198290gA74I</vt:lpwstr>
      </vt:variant>
      <vt:variant>
        <vt:lpwstr/>
      </vt:variant>
      <vt:variant>
        <vt:i4>1900636</vt:i4>
      </vt:variant>
      <vt:variant>
        <vt:i4>26</vt:i4>
      </vt:variant>
      <vt:variant>
        <vt:i4>0</vt:i4>
      </vt:variant>
      <vt:variant>
        <vt:i4>5</vt:i4>
      </vt:variant>
      <vt:variant>
        <vt:lpwstr>consultantplus://offline/ref=0012969D14ECA32F4B9119686403147B09A12B1BDA6583C942F4FE3231C28C8FDA39DD92D056226Fe1C</vt:lpwstr>
      </vt:variant>
      <vt:variant>
        <vt:lpwstr/>
      </vt:variant>
      <vt:variant>
        <vt:i4>5701727</vt:i4>
      </vt:variant>
      <vt:variant>
        <vt:i4>24</vt:i4>
      </vt:variant>
      <vt:variant>
        <vt:i4>0</vt:i4>
      </vt:variant>
      <vt:variant>
        <vt:i4>5</vt:i4>
      </vt:variant>
      <vt:variant>
        <vt:lpwstr>consultantplus://offline/ref=0664028F5A59A265E807C7D73A84D2053340DA83A110889968E7F0B30468AD27FCA49C1AD76A003E95F93CPFJ7G</vt:lpwstr>
      </vt:variant>
      <vt:variant>
        <vt:lpwstr/>
      </vt:variant>
      <vt:variant>
        <vt:i4>8192120</vt:i4>
      </vt:variant>
      <vt:variant>
        <vt:i4>21</vt:i4>
      </vt:variant>
      <vt:variant>
        <vt:i4>0</vt:i4>
      </vt:variant>
      <vt:variant>
        <vt:i4>5</vt:i4>
      </vt:variant>
      <vt:variant>
        <vt:lpwstr>consultantplus://offline/main?base=LAW;n=116691;fld=134</vt:lpwstr>
      </vt:variant>
      <vt:variant>
        <vt:lpwstr/>
      </vt:variant>
      <vt:variant>
        <vt:i4>7667839</vt:i4>
      </vt:variant>
      <vt:variant>
        <vt:i4>18</vt:i4>
      </vt:variant>
      <vt:variant>
        <vt:i4>0</vt:i4>
      </vt:variant>
      <vt:variant>
        <vt:i4>5</vt:i4>
      </vt:variant>
      <vt:variant>
        <vt:lpwstr>consultantplus://offline/main?base=LAW;n=113646;fld=134</vt:lpwstr>
      </vt:variant>
      <vt:variant>
        <vt:lpwstr/>
      </vt:variant>
      <vt:variant>
        <vt:i4>7798906</vt:i4>
      </vt:variant>
      <vt:variant>
        <vt:i4>15</vt:i4>
      </vt:variant>
      <vt:variant>
        <vt:i4>0</vt:i4>
      </vt:variant>
      <vt:variant>
        <vt:i4>5</vt:i4>
      </vt:variant>
      <vt:variant>
        <vt:lpwstr>consultantplus://offline/main?base=LAW;n=107420;fld=134</vt:lpwstr>
      </vt:variant>
      <vt:variant>
        <vt:lpwstr/>
      </vt:variant>
      <vt:variant>
        <vt:i4>4587587</vt:i4>
      </vt:variant>
      <vt:variant>
        <vt:i4>12</vt:i4>
      </vt:variant>
      <vt:variant>
        <vt:i4>0</vt:i4>
      </vt:variant>
      <vt:variant>
        <vt:i4>5</vt:i4>
      </vt:variant>
      <vt:variant>
        <vt:lpwstr>consultantplus://offline/main?base=LAW;n=2875;fld=134</vt:lpwstr>
      </vt:variant>
      <vt:variant>
        <vt:lpwstr/>
      </vt:variant>
      <vt:variant>
        <vt:i4>3604527</vt:i4>
      </vt:variant>
      <vt:variant>
        <vt:i4>9</vt:i4>
      </vt:variant>
      <vt:variant>
        <vt:i4>0</vt:i4>
      </vt:variant>
      <vt:variant>
        <vt:i4>5</vt:i4>
      </vt:variant>
      <vt:variant>
        <vt:lpwstr>http://www.idra.org.ru/</vt:lpwstr>
      </vt:variant>
      <vt:variant>
        <vt:lpwstr/>
      </vt:variant>
      <vt:variant>
        <vt:i4>851994</vt:i4>
      </vt:variant>
      <vt:variant>
        <vt:i4>6</vt:i4>
      </vt:variant>
      <vt:variant>
        <vt:i4>0</vt:i4>
      </vt:variant>
      <vt:variant>
        <vt:i4>5</vt:i4>
      </vt:variant>
      <vt:variant>
        <vt:lpwstr>http://www.gosuslugi.ru/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Алена</cp:lastModifiedBy>
  <cp:revision>2</cp:revision>
  <dcterms:created xsi:type="dcterms:W3CDTF">2015-11-17T15:59:00Z</dcterms:created>
  <dcterms:modified xsi:type="dcterms:W3CDTF">2015-11-17T15:59:00Z</dcterms:modified>
</cp:coreProperties>
</file>