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806" w:rsidRDefault="00154806" w:rsidP="00154806">
      <w:pPr>
        <w:spacing w:after="0" w:line="360" w:lineRule="auto"/>
        <w:jc w:val="center"/>
        <w:rPr>
          <w:rFonts w:ascii="Times New Roman" w:hAnsi="Times New Roman"/>
          <w:color w:val="000000"/>
          <w:spacing w:val="-2"/>
          <w:sz w:val="28"/>
          <w:shd w:val="clear" w:color="auto" w:fill="FFFFFF"/>
        </w:rPr>
      </w:pPr>
      <w:bookmarkStart w:id="0" w:name="_GoBack"/>
      <w:bookmarkEnd w:id="0"/>
      <w:r>
        <w:rPr>
          <w:rFonts w:ascii="Times New Roman" w:hAnsi="Times New Roman"/>
          <w:color w:val="000000"/>
          <w:spacing w:val="-2"/>
          <w:sz w:val="28"/>
          <w:shd w:val="clear" w:color="auto" w:fill="FFFFFF"/>
        </w:rPr>
        <w:t>КРАСНОЯРСКИЙ КРАЙ</w:t>
      </w:r>
    </w:p>
    <w:p w:rsidR="00154806" w:rsidRDefault="00154806" w:rsidP="00154806">
      <w:pPr>
        <w:spacing w:after="0" w:line="360" w:lineRule="auto"/>
        <w:jc w:val="center"/>
        <w:rPr>
          <w:rFonts w:ascii="Times New Roman" w:hAnsi="Times New Roman"/>
          <w:color w:val="000000"/>
          <w:spacing w:val="-2"/>
          <w:sz w:val="28"/>
          <w:shd w:val="clear" w:color="auto" w:fill="FFFFFF"/>
        </w:rPr>
      </w:pPr>
      <w:r>
        <w:rPr>
          <w:rFonts w:ascii="Times New Roman" w:hAnsi="Times New Roman"/>
          <w:color w:val="000000"/>
          <w:spacing w:val="-2"/>
          <w:sz w:val="28"/>
          <w:shd w:val="clear" w:color="auto" w:fill="FFFFFF"/>
        </w:rPr>
        <w:t>АДМИНИСТРАЦИЯ ИДРИНСКОГО СЕЛЬСОВЕТА</w:t>
      </w:r>
    </w:p>
    <w:p w:rsidR="00154806" w:rsidRDefault="00154806" w:rsidP="00154806">
      <w:pPr>
        <w:spacing w:after="0" w:line="360" w:lineRule="auto"/>
        <w:jc w:val="center"/>
        <w:rPr>
          <w:rFonts w:ascii="Times New Roman" w:hAnsi="Times New Roman"/>
          <w:color w:val="000000"/>
          <w:spacing w:val="-2"/>
          <w:sz w:val="28"/>
          <w:shd w:val="clear" w:color="auto" w:fill="FFFFFF"/>
        </w:rPr>
      </w:pPr>
    </w:p>
    <w:p w:rsidR="00154806" w:rsidRDefault="00154806" w:rsidP="00154806">
      <w:pPr>
        <w:spacing w:after="0" w:line="360" w:lineRule="auto"/>
        <w:jc w:val="center"/>
        <w:rPr>
          <w:rFonts w:ascii="Times New Roman" w:hAnsi="Times New Roman"/>
          <w:color w:val="000000"/>
          <w:spacing w:val="-2"/>
          <w:sz w:val="28"/>
          <w:shd w:val="clear" w:color="auto" w:fill="FFFFFF"/>
        </w:rPr>
      </w:pPr>
    </w:p>
    <w:p w:rsidR="00154806" w:rsidRDefault="00154806" w:rsidP="00154806">
      <w:pPr>
        <w:tabs>
          <w:tab w:val="left" w:pos="1397"/>
        </w:tabs>
        <w:spacing w:after="0" w:line="360" w:lineRule="auto"/>
        <w:jc w:val="center"/>
        <w:rPr>
          <w:rFonts w:ascii="Times New Roman" w:hAnsi="Times New Roman"/>
          <w:b/>
          <w:color w:val="000000"/>
          <w:spacing w:val="-15"/>
          <w:sz w:val="28"/>
          <w:shd w:val="clear" w:color="auto" w:fill="FFFFFF"/>
        </w:rPr>
      </w:pPr>
      <w:r>
        <w:rPr>
          <w:rFonts w:ascii="Times New Roman" w:hAnsi="Times New Roman"/>
          <w:b/>
          <w:color w:val="000000"/>
          <w:spacing w:val="-15"/>
          <w:sz w:val="28"/>
          <w:shd w:val="clear" w:color="auto" w:fill="FFFFFF"/>
        </w:rPr>
        <w:t>ПОСТАНОВЛЕНИЕ</w:t>
      </w:r>
    </w:p>
    <w:p w:rsidR="00154806" w:rsidRDefault="00154806" w:rsidP="00154806">
      <w:pPr>
        <w:tabs>
          <w:tab w:val="left" w:pos="1397"/>
        </w:tabs>
        <w:spacing w:after="0" w:line="360" w:lineRule="auto"/>
        <w:jc w:val="center"/>
        <w:rPr>
          <w:rFonts w:ascii="Times New Roman" w:hAnsi="Times New Roman"/>
          <w:color w:val="000000"/>
          <w:spacing w:val="-15"/>
          <w:sz w:val="28"/>
          <w:shd w:val="clear" w:color="auto" w:fill="FFFFFF"/>
        </w:rPr>
      </w:pPr>
    </w:p>
    <w:p w:rsidR="00154806" w:rsidRDefault="00154806" w:rsidP="00154806">
      <w:pPr>
        <w:spacing w:after="0" w:line="360" w:lineRule="auto"/>
        <w:rPr>
          <w:rFonts w:ascii="Times New Roman" w:hAnsi="Times New Roman"/>
          <w:color w:val="000000"/>
          <w:spacing w:val="-15"/>
          <w:sz w:val="28"/>
          <w:shd w:val="clear" w:color="auto" w:fill="FFFFFF"/>
        </w:rPr>
      </w:pPr>
      <w:r>
        <w:rPr>
          <w:rFonts w:ascii="Times New Roman" w:hAnsi="Times New Roman"/>
          <w:color w:val="000000"/>
          <w:spacing w:val="-15"/>
          <w:sz w:val="28"/>
          <w:shd w:val="clear" w:color="auto" w:fill="FFFFFF"/>
        </w:rPr>
        <w:t xml:space="preserve">        25.10.2013                                 с.  Идринское                                                 № 276-п</w:t>
      </w:r>
    </w:p>
    <w:p w:rsidR="00154806" w:rsidRDefault="00154806" w:rsidP="00154806">
      <w:pPr>
        <w:tabs>
          <w:tab w:val="left" w:pos="1397"/>
        </w:tabs>
        <w:spacing w:after="0" w:line="360" w:lineRule="auto"/>
        <w:jc w:val="center"/>
        <w:rPr>
          <w:rFonts w:ascii="Times New Roman" w:hAnsi="Times New Roman"/>
          <w:color w:val="000000"/>
          <w:spacing w:val="-15"/>
          <w:sz w:val="28"/>
          <w:shd w:val="clear" w:color="auto" w:fill="FFFFFF"/>
        </w:rPr>
      </w:pPr>
    </w:p>
    <w:tbl>
      <w:tblPr>
        <w:tblW w:w="0" w:type="auto"/>
        <w:tblInd w:w="98" w:type="dxa"/>
        <w:tblCellMar>
          <w:left w:w="10" w:type="dxa"/>
          <w:right w:w="10" w:type="dxa"/>
        </w:tblCellMar>
        <w:tblLook w:val="04A0" w:firstRow="1" w:lastRow="0" w:firstColumn="1" w:lastColumn="0" w:noHBand="0" w:noVBand="1"/>
      </w:tblPr>
      <w:tblGrid>
        <w:gridCol w:w="9473"/>
      </w:tblGrid>
      <w:tr w:rsidR="00154806" w:rsidTr="00154806">
        <w:trPr>
          <w:trHeight w:val="1"/>
        </w:trPr>
        <w:tc>
          <w:tcPr>
            <w:tcW w:w="9473" w:type="dxa"/>
            <w:tcBorders>
              <w:top w:val="single" w:sz="2" w:space="0" w:color="000000"/>
              <w:left w:val="single" w:sz="2" w:space="0" w:color="000000"/>
              <w:bottom w:val="single" w:sz="2" w:space="0" w:color="000000"/>
              <w:right w:val="nil"/>
            </w:tcBorders>
            <w:shd w:val="clear" w:color="auto" w:fill="FFFFFF"/>
            <w:tcMar>
              <w:top w:w="0" w:type="dxa"/>
              <w:left w:w="108" w:type="dxa"/>
              <w:bottom w:w="0" w:type="dxa"/>
              <w:right w:w="108" w:type="dxa"/>
            </w:tcMar>
          </w:tcPr>
          <w:p w:rsidR="00154806" w:rsidRDefault="00154806">
            <w:pPr>
              <w:spacing w:after="0" w:line="240" w:lineRule="auto"/>
              <w:jc w:val="both"/>
              <w:rPr>
                <w:rFonts w:ascii="Times New Roman" w:hAnsi="Times New Roman"/>
                <w:sz w:val="28"/>
              </w:rPr>
            </w:pPr>
            <w:r>
              <w:rPr>
                <w:rFonts w:ascii="Times New Roman" w:hAnsi="Times New Roman"/>
                <w:sz w:val="28"/>
              </w:rPr>
              <w:t xml:space="preserve">Об утверждении  положения об оплате труда работников муниципальных учреждений Идринского сельсовета, </w:t>
            </w:r>
            <w:r>
              <w:rPr>
                <w:rFonts w:ascii="Times New Roman" w:hAnsi="Times New Roman"/>
                <w:color w:val="000000"/>
                <w:sz w:val="28"/>
                <w:shd w:val="clear" w:color="auto" w:fill="FFFFFF"/>
              </w:rPr>
              <w:t>не являющихся лицами, замещающими муниципальные должности и должности муниципальной службы</w:t>
            </w:r>
          </w:p>
          <w:p w:rsidR="00154806" w:rsidRDefault="00154806"/>
        </w:tc>
      </w:tr>
    </w:tbl>
    <w:p w:rsidR="00154806" w:rsidRDefault="00154806" w:rsidP="00154806">
      <w:pPr>
        <w:spacing w:after="0" w:line="360" w:lineRule="auto"/>
        <w:ind w:firstLine="709"/>
        <w:jc w:val="both"/>
        <w:rPr>
          <w:rFonts w:ascii="Times New Roman" w:hAnsi="Times New Roman"/>
          <w:sz w:val="28"/>
        </w:rPr>
      </w:pPr>
      <w:r>
        <w:rPr>
          <w:rFonts w:ascii="Times New Roman" w:hAnsi="Times New Roman"/>
          <w:sz w:val="28"/>
        </w:rPr>
        <w:t xml:space="preserve">В соответствии со статьей  со статьей 144 Трудового кодекса Российской Федерации, статьей 86 Бюджетного кодекса Российской Федерации, статьей 53 Федерального закона от 06.10.2003 № 131-ФЗ </w:t>
      </w:r>
      <w:r>
        <w:rPr>
          <w:rFonts w:ascii="Times New Roman" w:hAnsi="Times New Roman"/>
          <w:sz w:val="28"/>
        </w:rPr>
        <w:br/>
        <w:t>«Об общих принципах организации местного самоуправления в Российской Федерации», на основании статьи 33 Устава, в соответствии с пунктом 1 Решения районного Совета депутатов от 16.06.2011 года № ВН-85-р «О системах оплаты труда работников районных муниципальных учреждений», Устава сельсовета ПОСТАНОВЛЯЮ:</w:t>
      </w:r>
    </w:p>
    <w:p w:rsidR="00154806" w:rsidRDefault="00154806" w:rsidP="00154806">
      <w:pPr>
        <w:tabs>
          <w:tab w:val="left" w:pos="823"/>
        </w:tabs>
        <w:spacing w:after="0" w:line="360" w:lineRule="auto"/>
        <w:jc w:val="both"/>
        <w:rPr>
          <w:rFonts w:ascii="Times New Roman" w:hAnsi="Times New Roman"/>
          <w:sz w:val="28"/>
        </w:rPr>
      </w:pPr>
      <w:r>
        <w:rPr>
          <w:rFonts w:ascii="Times New Roman" w:hAnsi="Times New Roman"/>
          <w:sz w:val="28"/>
        </w:rPr>
        <w:t xml:space="preserve">       1.Утвердить Положение об оплате труда работников Идринского сельсовета, </w:t>
      </w:r>
      <w:r>
        <w:rPr>
          <w:rFonts w:ascii="Times New Roman" w:hAnsi="Times New Roman"/>
          <w:color w:val="000000"/>
          <w:sz w:val="28"/>
          <w:shd w:val="clear" w:color="auto" w:fill="FFFFFF"/>
        </w:rPr>
        <w:t>не являющихся лицами, замещающими муниципальные должности и должности муниципальной службы</w:t>
      </w:r>
      <w:r>
        <w:rPr>
          <w:rFonts w:ascii="Times New Roman" w:hAnsi="Times New Roman"/>
          <w:sz w:val="28"/>
        </w:rPr>
        <w:t xml:space="preserve"> согласно приложению.</w:t>
      </w:r>
    </w:p>
    <w:p w:rsidR="00154806" w:rsidRDefault="00154806" w:rsidP="00154806">
      <w:pPr>
        <w:tabs>
          <w:tab w:val="left" w:pos="823"/>
        </w:tabs>
        <w:spacing w:after="0" w:line="360" w:lineRule="auto"/>
        <w:jc w:val="both"/>
        <w:rPr>
          <w:rFonts w:ascii="Times New Roman" w:hAnsi="Times New Roman"/>
          <w:sz w:val="28"/>
        </w:rPr>
      </w:pPr>
      <w:r>
        <w:rPr>
          <w:rFonts w:ascii="Times New Roman" w:hAnsi="Times New Roman"/>
          <w:sz w:val="28"/>
        </w:rPr>
        <w:t xml:space="preserve">       2.Признать утратившим силу постановление администрации Идринского сельсовета от 16.02.2007 № 14-п «Об утверждении Положения об оплате труда работников муниципальных учреждений не отнесённым к муниципальным должностям, Положения о премировании, единовременной выплате материальной помощи, Положения об оплате труда и надбавках к заработной плате работников отдела учета и отчетности администрации Идринского сельсовета».</w:t>
      </w:r>
    </w:p>
    <w:p w:rsidR="00154806" w:rsidRDefault="00154806" w:rsidP="00154806">
      <w:pPr>
        <w:tabs>
          <w:tab w:val="left" w:pos="823"/>
        </w:tabs>
        <w:spacing w:after="0" w:line="360" w:lineRule="auto"/>
        <w:jc w:val="both"/>
        <w:rPr>
          <w:rFonts w:ascii="Times New Roman" w:hAnsi="Times New Roman"/>
          <w:color w:val="000000"/>
          <w:spacing w:val="-2"/>
          <w:sz w:val="28"/>
          <w:shd w:val="clear" w:color="auto" w:fill="FFFFFF"/>
        </w:rPr>
      </w:pPr>
      <w:r>
        <w:rPr>
          <w:rFonts w:ascii="Times New Roman" w:hAnsi="Times New Roman"/>
          <w:sz w:val="28"/>
        </w:rPr>
        <w:lastRenderedPageBreak/>
        <w:t xml:space="preserve">        3.Контроль за выполнением настоящего постановления оставляю за собой.</w:t>
      </w:r>
    </w:p>
    <w:p w:rsidR="00154806" w:rsidRDefault="00154806" w:rsidP="00154806">
      <w:pPr>
        <w:tabs>
          <w:tab w:val="left" w:pos="823"/>
        </w:tabs>
        <w:spacing w:after="0" w:line="360" w:lineRule="auto"/>
        <w:jc w:val="both"/>
        <w:rPr>
          <w:rFonts w:ascii="Times New Roman" w:hAnsi="Times New Roman"/>
          <w:color w:val="000000"/>
          <w:spacing w:val="-2"/>
          <w:sz w:val="28"/>
          <w:shd w:val="clear" w:color="auto" w:fill="FFFFFF"/>
        </w:rPr>
      </w:pPr>
      <w:r>
        <w:rPr>
          <w:rFonts w:ascii="Times New Roman" w:hAnsi="Times New Roman"/>
          <w:color w:val="000000"/>
          <w:spacing w:val="-2"/>
          <w:sz w:val="28"/>
          <w:shd w:val="clear" w:color="auto" w:fill="FFFFFF"/>
        </w:rPr>
        <w:t xml:space="preserve">        4. Опубликовать постановление в газете «Ведомости органов местного самоуправления Идринского сельсовета» и разместить на официальном сайте Идринского сельсовета.</w:t>
      </w:r>
    </w:p>
    <w:p w:rsidR="00154806" w:rsidRDefault="00154806" w:rsidP="00154806">
      <w:pPr>
        <w:spacing w:line="360" w:lineRule="auto"/>
        <w:jc w:val="both"/>
        <w:rPr>
          <w:rFonts w:ascii="Times New Roman" w:hAnsi="Times New Roman"/>
          <w:sz w:val="28"/>
        </w:rPr>
      </w:pPr>
      <w:r>
        <w:rPr>
          <w:rFonts w:ascii="Times New Roman" w:hAnsi="Times New Roman"/>
          <w:color w:val="000000"/>
          <w:spacing w:val="-2"/>
          <w:sz w:val="28"/>
        </w:rPr>
        <w:t xml:space="preserve">        5. Постановление вступает в силу в день, следующий за днем его официального опубликования,</w:t>
      </w:r>
      <w:r>
        <w:rPr>
          <w:rFonts w:ascii="Times New Roman" w:hAnsi="Times New Roman"/>
          <w:sz w:val="28"/>
        </w:rPr>
        <w:t xml:space="preserve"> и применяется к правоотношениям, возникшим с 1 октября 2013 года.</w:t>
      </w:r>
    </w:p>
    <w:p w:rsidR="00154806" w:rsidRDefault="00154806" w:rsidP="00154806">
      <w:pPr>
        <w:spacing w:after="0" w:line="360" w:lineRule="auto"/>
        <w:jc w:val="both"/>
        <w:rPr>
          <w:rFonts w:ascii="Times New Roman" w:hAnsi="Times New Roman"/>
          <w:sz w:val="28"/>
        </w:rPr>
      </w:pPr>
    </w:p>
    <w:p w:rsidR="00154806" w:rsidRDefault="00154806" w:rsidP="00154806">
      <w:pPr>
        <w:spacing w:after="0" w:line="360" w:lineRule="auto"/>
        <w:jc w:val="both"/>
        <w:rPr>
          <w:rFonts w:ascii="Times New Roman" w:hAnsi="Times New Roman"/>
          <w:sz w:val="28"/>
        </w:rPr>
      </w:pPr>
      <w:r>
        <w:rPr>
          <w:rFonts w:ascii="Times New Roman" w:hAnsi="Times New Roman"/>
          <w:sz w:val="28"/>
        </w:rPr>
        <w:t>Глава Администрации</w:t>
      </w:r>
    </w:p>
    <w:p w:rsidR="00154806" w:rsidRDefault="00154806" w:rsidP="00154806">
      <w:pPr>
        <w:spacing w:after="0" w:line="360" w:lineRule="auto"/>
        <w:jc w:val="both"/>
        <w:rPr>
          <w:rFonts w:ascii="Times New Roman" w:hAnsi="Times New Roman"/>
          <w:sz w:val="28"/>
        </w:rPr>
      </w:pPr>
      <w:r>
        <w:rPr>
          <w:rFonts w:ascii="Times New Roman" w:hAnsi="Times New Roman"/>
          <w:sz w:val="28"/>
        </w:rPr>
        <w:t>Идринского сельсовета                                                               В.В. Славский</w:t>
      </w:r>
    </w:p>
    <w:p w:rsidR="00154806" w:rsidRDefault="00154806" w:rsidP="00154806">
      <w:pPr>
        <w:spacing w:after="0" w:line="360" w:lineRule="auto"/>
        <w:jc w:val="both"/>
        <w:rPr>
          <w:rFonts w:ascii="Times New Roman" w:hAnsi="Times New Roman"/>
          <w:sz w:val="28"/>
        </w:rPr>
      </w:pPr>
    </w:p>
    <w:p w:rsidR="00154806" w:rsidRDefault="00154806" w:rsidP="00154806">
      <w:pPr>
        <w:spacing w:after="0" w:line="360" w:lineRule="auto"/>
        <w:jc w:val="both"/>
        <w:rPr>
          <w:rFonts w:ascii="Times New Roman" w:hAnsi="Times New Roman"/>
          <w:sz w:val="28"/>
        </w:rPr>
      </w:pPr>
    </w:p>
    <w:p w:rsidR="00154806" w:rsidRDefault="00154806" w:rsidP="00154806">
      <w:pPr>
        <w:spacing w:after="0" w:line="360" w:lineRule="auto"/>
        <w:jc w:val="both"/>
        <w:rPr>
          <w:rFonts w:ascii="Times New Roman" w:hAnsi="Times New Roman"/>
          <w:sz w:val="28"/>
        </w:rPr>
      </w:pPr>
    </w:p>
    <w:p w:rsidR="00154806" w:rsidRDefault="00154806" w:rsidP="00154806">
      <w:pPr>
        <w:spacing w:after="0" w:line="360" w:lineRule="auto"/>
        <w:jc w:val="both"/>
        <w:rPr>
          <w:rFonts w:ascii="Times New Roman" w:hAnsi="Times New Roman"/>
          <w:sz w:val="28"/>
        </w:rPr>
      </w:pPr>
    </w:p>
    <w:p w:rsidR="00154806" w:rsidRDefault="00154806" w:rsidP="00154806">
      <w:pPr>
        <w:spacing w:after="0" w:line="360" w:lineRule="auto"/>
        <w:jc w:val="both"/>
        <w:rPr>
          <w:rFonts w:ascii="Times New Roman" w:hAnsi="Times New Roman"/>
          <w:sz w:val="28"/>
        </w:rPr>
      </w:pPr>
    </w:p>
    <w:p w:rsidR="00154806" w:rsidRDefault="00154806" w:rsidP="00154806">
      <w:pPr>
        <w:spacing w:after="0" w:line="360" w:lineRule="auto"/>
        <w:jc w:val="both"/>
        <w:rPr>
          <w:rFonts w:ascii="Times New Roman" w:hAnsi="Times New Roman"/>
          <w:sz w:val="28"/>
        </w:rPr>
      </w:pPr>
    </w:p>
    <w:p w:rsidR="00154806" w:rsidRDefault="00154806" w:rsidP="00154806">
      <w:pPr>
        <w:spacing w:after="0" w:line="360" w:lineRule="auto"/>
        <w:jc w:val="both"/>
        <w:rPr>
          <w:rFonts w:ascii="Times New Roman" w:hAnsi="Times New Roman"/>
          <w:sz w:val="28"/>
        </w:rPr>
      </w:pPr>
    </w:p>
    <w:p w:rsidR="00154806" w:rsidRDefault="00154806" w:rsidP="00154806">
      <w:pPr>
        <w:spacing w:after="0" w:line="360" w:lineRule="auto"/>
        <w:jc w:val="both"/>
        <w:rPr>
          <w:rFonts w:ascii="Times New Roman" w:hAnsi="Times New Roman"/>
          <w:sz w:val="28"/>
        </w:rPr>
      </w:pPr>
    </w:p>
    <w:p w:rsidR="00154806" w:rsidRDefault="00154806" w:rsidP="00154806">
      <w:pPr>
        <w:spacing w:after="0" w:line="360" w:lineRule="auto"/>
        <w:jc w:val="both"/>
        <w:rPr>
          <w:rFonts w:ascii="Times New Roman" w:hAnsi="Times New Roman"/>
          <w:sz w:val="28"/>
        </w:rPr>
      </w:pPr>
    </w:p>
    <w:p w:rsidR="00154806" w:rsidRDefault="00154806" w:rsidP="00154806">
      <w:pPr>
        <w:spacing w:after="0" w:line="360" w:lineRule="auto"/>
        <w:jc w:val="both"/>
        <w:rPr>
          <w:rFonts w:ascii="Times New Roman" w:hAnsi="Times New Roman"/>
          <w:sz w:val="28"/>
        </w:rPr>
      </w:pPr>
    </w:p>
    <w:p w:rsidR="00154806" w:rsidRDefault="00154806" w:rsidP="00154806">
      <w:pPr>
        <w:spacing w:after="0" w:line="360" w:lineRule="auto"/>
        <w:jc w:val="both"/>
        <w:rPr>
          <w:rFonts w:ascii="Times New Roman" w:hAnsi="Times New Roman"/>
          <w:sz w:val="28"/>
        </w:rPr>
      </w:pPr>
    </w:p>
    <w:p w:rsidR="00154806" w:rsidRDefault="00154806" w:rsidP="00154806">
      <w:pPr>
        <w:spacing w:after="0" w:line="360" w:lineRule="auto"/>
        <w:jc w:val="both"/>
        <w:rPr>
          <w:rFonts w:ascii="Times New Roman" w:hAnsi="Times New Roman"/>
          <w:sz w:val="28"/>
        </w:rPr>
      </w:pPr>
    </w:p>
    <w:p w:rsidR="00154806" w:rsidRDefault="00154806" w:rsidP="00154806">
      <w:pPr>
        <w:spacing w:after="0" w:line="360" w:lineRule="auto"/>
        <w:jc w:val="both"/>
        <w:rPr>
          <w:rFonts w:ascii="Times New Roman" w:hAnsi="Times New Roman"/>
          <w:sz w:val="28"/>
        </w:rPr>
      </w:pPr>
    </w:p>
    <w:p w:rsidR="00154806" w:rsidRDefault="00154806" w:rsidP="00154806">
      <w:pPr>
        <w:spacing w:after="0" w:line="360" w:lineRule="auto"/>
        <w:jc w:val="both"/>
        <w:rPr>
          <w:rFonts w:ascii="Times New Roman" w:hAnsi="Times New Roman"/>
          <w:sz w:val="28"/>
        </w:rPr>
      </w:pPr>
    </w:p>
    <w:p w:rsidR="00154806" w:rsidRDefault="00154806" w:rsidP="00154806">
      <w:pPr>
        <w:spacing w:after="0" w:line="360" w:lineRule="auto"/>
        <w:jc w:val="both"/>
        <w:rPr>
          <w:rFonts w:ascii="Times New Roman" w:hAnsi="Times New Roman"/>
          <w:sz w:val="28"/>
        </w:rPr>
      </w:pPr>
    </w:p>
    <w:p w:rsidR="00154806" w:rsidRDefault="00154806" w:rsidP="00154806">
      <w:pPr>
        <w:spacing w:after="0" w:line="360" w:lineRule="auto"/>
        <w:jc w:val="both"/>
        <w:rPr>
          <w:rFonts w:ascii="Times New Roman" w:hAnsi="Times New Roman"/>
          <w:sz w:val="28"/>
        </w:rPr>
      </w:pPr>
    </w:p>
    <w:p w:rsidR="00154806" w:rsidRDefault="00154806" w:rsidP="00154806">
      <w:pPr>
        <w:spacing w:after="0" w:line="360" w:lineRule="auto"/>
        <w:jc w:val="both"/>
        <w:rPr>
          <w:rFonts w:ascii="Times New Roman" w:hAnsi="Times New Roman"/>
          <w:sz w:val="28"/>
        </w:rPr>
      </w:pPr>
    </w:p>
    <w:p w:rsidR="00154806" w:rsidRDefault="00154806" w:rsidP="00154806">
      <w:pPr>
        <w:spacing w:after="0" w:line="360" w:lineRule="auto"/>
        <w:jc w:val="both"/>
        <w:rPr>
          <w:rFonts w:ascii="Times New Roman" w:hAnsi="Times New Roman"/>
          <w:sz w:val="28"/>
        </w:rPr>
      </w:pPr>
    </w:p>
    <w:p w:rsidR="00154806" w:rsidRDefault="00154806" w:rsidP="00154806">
      <w:pPr>
        <w:spacing w:after="0" w:line="360" w:lineRule="auto"/>
        <w:jc w:val="both"/>
        <w:rPr>
          <w:rFonts w:ascii="Times New Roman" w:hAnsi="Times New Roman"/>
          <w:sz w:val="28"/>
        </w:rPr>
      </w:pPr>
    </w:p>
    <w:tbl>
      <w:tblPr>
        <w:tblW w:w="0" w:type="auto"/>
        <w:tblInd w:w="98" w:type="dxa"/>
        <w:tblCellMar>
          <w:left w:w="10" w:type="dxa"/>
          <w:right w:w="10" w:type="dxa"/>
        </w:tblCellMar>
        <w:tblLook w:val="04A0" w:firstRow="1" w:lastRow="0" w:firstColumn="1" w:lastColumn="0" w:noHBand="0" w:noVBand="1"/>
      </w:tblPr>
      <w:tblGrid>
        <w:gridCol w:w="9473"/>
      </w:tblGrid>
      <w:tr w:rsidR="00154806" w:rsidTr="00154806">
        <w:trPr>
          <w:trHeight w:val="1"/>
        </w:trPr>
        <w:tc>
          <w:tcPr>
            <w:tcW w:w="9473" w:type="dxa"/>
            <w:shd w:val="clear" w:color="auto" w:fill="FFFFFF"/>
            <w:tcMar>
              <w:top w:w="0" w:type="dxa"/>
              <w:left w:w="108" w:type="dxa"/>
              <w:bottom w:w="0" w:type="dxa"/>
              <w:right w:w="108" w:type="dxa"/>
            </w:tcMar>
            <w:hideMark/>
          </w:tcPr>
          <w:p w:rsidR="00154806" w:rsidRDefault="00154806">
            <w:pPr>
              <w:spacing w:after="0" w:line="360" w:lineRule="auto"/>
              <w:jc w:val="right"/>
              <w:rPr>
                <w:rFonts w:ascii="Times New Roman" w:hAnsi="Times New Roman"/>
                <w:sz w:val="28"/>
              </w:rPr>
            </w:pPr>
            <w:r>
              <w:rPr>
                <w:rFonts w:ascii="Times New Roman" w:hAnsi="Times New Roman"/>
                <w:sz w:val="28"/>
              </w:rPr>
              <w:lastRenderedPageBreak/>
              <w:t xml:space="preserve">Приложение </w:t>
            </w:r>
          </w:p>
          <w:p w:rsidR="00154806" w:rsidRDefault="00154806">
            <w:pPr>
              <w:spacing w:after="0" w:line="360" w:lineRule="auto"/>
              <w:jc w:val="right"/>
              <w:rPr>
                <w:rFonts w:ascii="Times New Roman" w:hAnsi="Times New Roman"/>
                <w:sz w:val="28"/>
              </w:rPr>
            </w:pPr>
            <w:r>
              <w:rPr>
                <w:rFonts w:ascii="Times New Roman" w:hAnsi="Times New Roman"/>
                <w:sz w:val="28"/>
              </w:rPr>
              <w:t>к постановлению</w:t>
            </w:r>
          </w:p>
          <w:p w:rsidR="00154806" w:rsidRDefault="00154806">
            <w:pPr>
              <w:spacing w:after="0" w:line="360" w:lineRule="auto"/>
              <w:jc w:val="right"/>
              <w:rPr>
                <w:rFonts w:ascii="Times New Roman" w:hAnsi="Times New Roman"/>
                <w:sz w:val="28"/>
              </w:rPr>
            </w:pPr>
            <w:r>
              <w:rPr>
                <w:rFonts w:ascii="Times New Roman" w:hAnsi="Times New Roman"/>
                <w:sz w:val="28"/>
              </w:rPr>
              <w:t>администрации Идринского сельсовета</w:t>
            </w:r>
          </w:p>
          <w:p w:rsidR="00154806" w:rsidRDefault="00154806">
            <w:pPr>
              <w:spacing w:after="0" w:line="360" w:lineRule="auto"/>
              <w:jc w:val="right"/>
            </w:pPr>
            <w:r>
              <w:rPr>
                <w:rFonts w:ascii="Times New Roman" w:hAnsi="Times New Roman"/>
                <w:sz w:val="28"/>
              </w:rPr>
              <w:t>от  25.10.2013            №276-п</w:t>
            </w:r>
          </w:p>
        </w:tc>
      </w:tr>
    </w:tbl>
    <w:p w:rsidR="00154806" w:rsidRDefault="00154806" w:rsidP="00154806">
      <w:pPr>
        <w:spacing w:after="0" w:line="360" w:lineRule="auto"/>
        <w:ind w:firstLine="709"/>
        <w:jc w:val="center"/>
        <w:rPr>
          <w:rFonts w:ascii="Times New Roman" w:hAnsi="Times New Roman"/>
          <w:sz w:val="28"/>
        </w:rPr>
      </w:pPr>
    </w:p>
    <w:p w:rsidR="00154806" w:rsidRDefault="00154806" w:rsidP="00154806">
      <w:pPr>
        <w:spacing w:after="0" w:line="360" w:lineRule="auto"/>
        <w:ind w:firstLine="709"/>
        <w:jc w:val="center"/>
        <w:rPr>
          <w:rFonts w:ascii="Times New Roman" w:hAnsi="Times New Roman"/>
          <w:b/>
          <w:color w:val="000000"/>
          <w:sz w:val="28"/>
          <w:shd w:val="clear" w:color="auto" w:fill="FFFFFF"/>
        </w:rPr>
      </w:pPr>
      <w:r>
        <w:rPr>
          <w:rFonts w:ascii="Times New Roman" w:hAnsi="Times New Roman"/>
          <w:b/>
          <w:sz w:val="28"/>
        </w:rPr>
        <w:t xml:space="preserve">Положение об оплате труда работников муниципальных учреждений Идринского сельсовета, </w:t>
      </w:r>
      <w:r>
        <w:rPr>
          <w:rFonts w:ascii="Times New Roman" w:hAnsi="Times New Roman"/>
          <w:b/>
          <w:color w:val="000000"/>
          <w:sz w:val="28"/>
          <w:shd w:val="clear" w:color="auto" w:fill="FFFFFF"/>
        </w:rPr>
        <w:t>не являющихся лицами, замещающими муниципальные должности и должности муниципальной службы</w:t>
      </w:r>
    </w:p>
    <w:p w:rsidR="00154806" w:rsidRDefault="00154806" w:rsidP="00154806">
      <w:pPr>
        <w:spacing w:after="0" w:line="360" w:lineRule="auto"/>
        <w:ind w:firstLine="709"/>
        <w:jc w:val="center"/>
        <w:rPr>
          <w:rFonts w:ascii="Times New Roman" w:hAnsi="Times New Roman"/>
          <w:b/>
          <w:color w:val="000000"/>
          <w:sz w:val="28"/>
          <w:shd w:val="clear" w:color="auto" w:fill="FFFFFF"/>
        </w:rPr>
      </w:pPr>
    </w:p>
    <w:p w:rsidR="00154806" w:rsidRDefault="00154806" w:rsidP="00154806">
      <w:pPr>
        <w:spacing w:after="0" w:line="360" w:lineRule="auto"/>
        <w:ind w:firstLine="709"/>
        <w:jc w:val="both"/>
        <w:rPr>
          <w:rFonts w:ascii="Times New Roman" w:hAnsi="Times New Roman"/>
          <w:color w:val="000000"/>
          <w:sz w:val="28"/>
          <w:shd w:val="clear" w:color="auto" w:fill="FFFFFF"/>
        </w:rPr>
      </w:pPr>
      <w:r>
        <w:rPr>
          <w:rFonts w:ascii="Times New Roman" w:hAnsi="Times New Roman"/>
          <w:sz w:val="28"/>
        </w:rPr>
        <w:t xml:space="preserve">1.1. Настоящее Положение об оплате труда работников муниципальных учреждений Идринского сельсовета, </w:t>
      </w:r>
      <w:r>
        <w:rPr>
          <w:rFonts w:ascii="Times New Roman" w:hAnsi="Times New Roman"/>
          <w:color w:val="000000"/>
          <w:sz w:val="28"/>
          <w:shd w:val="clear" w:color="auto" w:fill="FFFFFF"/>
        </w:rPr>
        <w:t>не являющихся лицами, замещающими муниципальные должности и должности муниципальной службы (далее – работники)</w:t>
      </w:r>
      <w:r>
        <w:rPr>
          <w:rFonts w:ascii="Times New Roman" w:hAnsi="Times New Roman"/>
          <w:sz w:val="28"/>
        </w:rPr>
        <w:t xml:space="preserve"> определяет условия оплаты труда таких работников.</w:t>
      </w:r>
    </w:p>
    <w:p w:rsidR="00154806" w:rsidRDefault="00154806" w:rsidP="00154806">
      <w:pPr>
        <w:spacing w:after="0" w:line="360" w:lineRule="auto"/>
        <w:ind w:firstLine="709"/>
        <w:jc w:val="both"/>
        <w:rPr>
          <w:rFonts w:ascii="Times New Roman" w:hAnsi="Times New Roman"/>
          <w:sz w:val="28"/>
        </w:rPr>
      </w:pPr>
      <w:r>
        <w:rPr>
          <w:rFonts w:ascii="Times New Roman" w:hAnsi="Times New Roman"/>
          <w:sz w:val="28"/>
        </w:rPr>
        <w:t>1.2. Положение включает в себя:</w:t>
      </w:r>
    </w:p>
    <w:p w:rsidR="00154806" w:rsidRDefault="00154806" w:rsidP="00154806">
      <w:pPr>
        <w:spacing w:after="0" w:line="360" w:lineRule="auto"/>
        <w:ind w:firstLine="709"/>
        <w:jc w:val="both"/>
        <w:rPr>
          <w:rFonts w:ascii="Times New Roman" w:hAnsi="Times New Roman"/>
          <w:sz w:val="28"/>
        </w:rPr>
      </w:pPr>
      <w:r>
        <w:rPr>
          <w:rFonts w:ascii="Times New Roman" w:hAnsi="Times New Roman"/>
          <w:sz w:val="28"/>
        </w:rPr>
        <w:t>размеры окладов (должностных окладов), ставок заработной платы, определяемые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w:t>
      </w:r>
    </w:p>
    <w:p w:rsidR="00154806" w:rsidRDefault="00154806" w:rsidP="00154806">
      <w:pPr>
        <w:spacing w:after="0" w:line="360" w:lineRule="auto"/>
        <w:ind w:firstLine="709"/>
        <w:jc w:val="both"/>
        <w:rPr>
          <w:rFonts w:ascii="Times New Roman" w:hAnsi="Times New Roman"/>
          <w:sz w:val="28"/>
        </w:rPr>
      </w:pPr>
      <w:r>
        <w:rPr>
          <w:rFonts w:ascii="Times New Roman" w:hAnsi="Times New Roman"/>
          <w:sz w:val="28"/>
        </w:rPr>
        <w:t>виды выплат компенсационного и стимулирующего характера, предоставляемых работникам, размеры и условия их осуществления.</w:t>
      </w:r>
    </w:p>
    <w:p w:rsidR="00154806" w:rsidRDefault="00154806" w:rsidP="00154806">
      <w:pPr>
        <w:spacing w:after="0" w:line="360" w:lineRule="auto"/>
        <w:ind w:firstLine="709"/>
        <w:jc w:val="both"/>
        <w:rPr>
          <w:rFonts w:ascii="Times New Roman" w:hAnsi="Times New Roman"/>
          <w:color w:val="000000"/>
          <w:sz w:val="28"/>
          <w:shd w:val="clear" w:color="auto" w:fill="FFFFFF"/>
        </w:rPr>
      </w:pPr>
      <w:r>
        <w:rPr>
          <w:rFonts w:ascii="Times New Roman" w:hAnsi="Times New Roman"/>
          <w:sz w:val="28"/>
          <w:shd w:val="clear" w:color="auto" w:fill="FFFFFF"/>
        </w:rPr>
        <w:t>1.3. Р</w:t>
      </w:r>
      <w:r>
        <w:rPr>
          <w:rFonts w:ascii="Times New Roman" w:hAnsi="Times New Roman"/>
          <w:color w:val="000000"/>
          <w:sz w:val="28"/>
          <w:shd w:val="clear" w:color="auto" w:fill="FFFFFF"/>
        </w:rPr>
        <w:t>аботникам в пределах утвержденного фонда оплаты труда осуществляется выплата единовременной материальной помощи.</w:t>
      </w:r>
    </w:p>
    <w:p w:rsidR="00154806" w:rsidRDefault="00154806" w:rsidP="00154806">
      <w:pPr>
        <w:spacing w:after="0" w:line="360" w:lineRule="auto"/>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Единовременная материальная помощь работникам, оказывается, по решению главы администрации Идринского сельсовета, в связи с бракосочетанием, рождением ребенка,  в связи со смертью супруга (супруги) или близких родственников (детей, родителей), в связи с юбилейными датами (50,55,60,65)</w:t>
      </w:r>
    </w:p>
    <w:p w:rsidR="00154806" w:rsidRDefault="00154806" w:rsidP="00154806">
      <w:pPr>
        <w:spacing w:after="0" w:line="360" w:lineRule="auto"/>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lastRenderedPageBreak/>
        <w:t>Размер единовременной материальной помощи не может превышать трех тысяч рублей по каждому основанию, предусмотренному абзацем вторым  настоящего пункта.</w:t>
      </w:r>
    </w:p>
    <w:p w:rsidR="00154806" w:rsidRDefault="00154806" w:rsidP="00154806">
      <w:pPr>
        <w:spacing w:after="0" w:line="360" w:lineRule="auto"/>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Выплата единовременной материальной помощи работникам производится на основании постановления главы администрации Идринского сельсовета.</w:t>
      </w:r>
    </w:p>
    <w:p w:rsidR="00154806" w:rsidRDefault="00154806" w:rsidP="00154806">
      <w:pPr>
        <w:spacing w:after="0" w:line="360" w:lineRule="auto"/>
        <w:ind w:firstLine="709"/>
        <w:jc w:val="both"/>
        <w:rPr>
          <w:rFonts w:ascii="Times New Roman" w:hAnsi="Times New Roman"/>
          <w:sz w:val="28"/>
        </w:rPr>
      </w:pPr>
    </w:p>
    <w:p w:rsidR="00154806" w:rsidRDefault="00154806" w:rsidP="00154806">
      <w:pPr>
        <w:spacing w:after="0" w:line="360" w:lineRule="auto"/>
        <w:ind w:firstLine="709"/>
        <w:jc w:val="center"/>
        <w:rPr>
          <w:rFonts w:ascii="Times New Roman" w:hAnsi="Times New Roman"/>
          <w:sz w:val="28"/>
        </w:rPr>
      </w:pPr>
      <w:r>
        <w:rPr>
          <w:rFonts w:ascii="Times New Roman" w:hAnsi="Times New Roman"/>
          <w:sz w:val="28"/>
        </w:rPr>
        <w:t xml:space="preserve">2. РАЗМЕРЫ ОКЛАДОВ (ДОЛЖНОСТНЫХ ОКЛАДОВ), СТАВОК ЗАРАБОТНОЙ ПЛАТЫ </w:t>
      </w:r>
    </w:p>
    <w:p w:rsidR="00154806" w:rsidRDefault="00154806" w:rsidP="00154806">
      <w:pPr>
        <w:spacing w:after="0" w:line="360" w:lineRule="auto"/>
        <w:ind w:firstLine="709"/>
        <w:jc w:val="center"/>
        <w:rPr>
          <w:rFonts w:ascii="Times New Roman" w:hAnsi="Times New Roman"/>
          <w:sz w:val="28"/>
        </w:rPr>
      </w:pPr>
    </w:p>
    <w:p w:rsidR="00154806" w:rsidRDefault="00154806" w:rsidP="00154806">
      <w:pPr>
        <w:spacing w:after="0" w:line="360" w:lineRule="auto"/>
        <w:ind w:firstLine="709"/>
        <w:jc w:val="both"/>
        <w:rPr>
          <w:rFonts w:ascii="Times New Roman" w:hAnsi="Times New Roman"/>
          <w:sz w:val="28"/>
        </w:rPr>
      </w:pPr>
      <w:r>
        <w:rPr>
          <w:rFonts w:ascii="Times New Roman" w:hAnsi="Times New Roman"/>
          <w:sz w:val="28"/>
        </w:rPr>
        <w:t>2.1. Размеры окладов (должностных окладов), ставок заработной платы определяются по профессиональным квалификационным группам (далее - ПКГ) и по отдельным должностям, не включенным в ПКГ, в соответствии с приложением № 1 к настоящему Положению.</w:t>
      </w:r>
    </w:p>
    <w:p w:rsidR="00154806" w:rsidRDefault="00154806" w:rsidP="00154806">
      <w:pPr>
        <w:spacing w:after="0" w:line="360" w:lineRule="auto"/>
        <w:ind w:firstLine="709"/>
        <w:jc w:val="both"/>
        <w:rPr>
          <w:rFonts w:ascii="Times New Roman" w:hAnsi="Times New Roman"/>
          <w:sz w:val="28"/>
        </w:rPr>
      </w:pPr>
      <w:r>
        <w:rPr>
          <w:rFonts w:ascii="Times New Roman" w:hAnsi="Times New Roman"/>
          <w:sz w:val="28"/>
        </w:rPr>
        <w:t>2.2. Размеры окладов (должностных окладов), ставок заработной платы работников устанавливаются на основе отнесения занимаемых ими должностей к ПКГ, утвержденными приказами Минздравсоцразвития РФ:</w:t>
      </w:r>
    </w:p>
    <w:p w:rsidR="00154806" w:rsidRDefault="00154806" w:rsidP="00154806">
      <w:pPr>
        <w:spacing w:after="0" w:line="360" w:lineRule="auto"/>
        <w:ind w:firstLine="709"/>
        <w:jc w:val="both"/>
        <w:rPr>
          <w:rFonts w:ascii="Times New Roman" w:hAnsi="Times New Roman"/>
          <w:sz w:val="28"/>
        </w:rPr>
      </w:pPr>
      <w:r>
        <w:rPr>
          <w:rFonts w:ascii="Times New Roman" w:hAnsi="Times New Roman"/>
          <w:sz w:val="28"/>
        </w:rPr>
        <w:t>от 29.05.2008 № 248н «Об утверждении профессиональных квалификационных групп общеотраслевых профессий рабочих»;</w:t>
      </w:r>
    </w:p>
    <w:p w:rsidR="00154806" w:rsidRDefault="00154806" w:rsidP="00154806">
      <w:pPr>
        <w:spacing w:after="0" w:line="360" w:lineRule="auto"/>
        <w:jc w:val="both"/>
        <w:rPr>
          <w:rFonts w:ascii="Times New Roman" w:hAnsi="Times New Roman"/>
          <w:sz w:val="28"/>
        </w:rPr>
      </w:pPr>
    </w:p>
    <w:p w:rsidR="00154806" w:rsidRDefault="00154806" w:rsidP="00154806">
      <w:pPr>
        <w:tabs>
          <w:tab w:val="left" w:pos="300"/>
          <w:tab w:val="left" w:pos="823"/>
          <w:tab w:val="center" w:pos="4677"/>
        </w:tabs>
        <w:spacing w:line="360" w:lineRule="auto"/>
        <w:rPr>
          <w:rFonts w:ascii="Times New Roman" w:hAnsi="Times New Roman"/>
          <w:sz w:val="28"/>
        </w:rPr>
      </w:pPr>
      <w:r>
        <w:rPr>
          <w:rFonts w:ascii="Times New Roman" w:hAnsi="Times New Roman"/>
          <w:sz w:val="28"/>
        </w:rPr>
        <w:tab/>
        <w:t xml:space="preserve">     3.ВИДЫ ВЫПЛАТ КОМПЕНСАЦИОННОГО ХАРАКТЕРА</w:t>
      </w:r>
    </w:p>
    <w:p w:rsidR="00154806" w:rsidRDefault="00154806" w:rsidP="00154806">
      <w:pPr>
        <w:spacing w:after="0" w:line="360" w:lineRule="auto"/>
        <w:jc w:val="both"/>
        <w:rPr>
          <w:rFonts w:ascii="Times New Roman" w:hAnsi="Times New Roman"/>
          <w:sz w:val="28"/>
        </w:rPr>
      </w:pPr>
      <w:r>
        <w:rPr>
          <w:rFonts w:ascii="Times New Roman" w:hAnsi="Times New Roman"/>
          <w:sz w:val="28"/>
        </w:rPr>
        <w:t>3.1. Работникам предоставляются следующие выплаты компенсационного характера:</w:t>
      </w:r>
    </w:p>
    <w:p w:rsidR="00154806" w:rsidRDefault="00154806" w:rsidP="00154806">
      <w:pPr>
        <w:spacing w:after="0" w:line="360" w:lineRule="auto"/>
        <w:ind w:firstLine="709"/>
        <w:jc w:val="both"/>
        <w:rPr>
          <w:rFonts w:ascii="Times New Roman" w:hAnsi="Times New Roman"/>
          <w:sz w:val="28"/>
        </w:rPr>
      </w:pPr>
      <w:r>
        <w:rPr>
          <w:rFonts w:ascii="Times New Roman" w:hAnsi="Times New Roman"/>
          <w:sz w:val="28"/>
        </w:rPr>
        <w:t>выплаты работникам, занятым на тяжелых работах, работах с вредными и (или) опасными и иными особыми условиями труда;</w:t>
      </w:r>
    </w:p>
    <w:p w:rsidR="00154806" w:rsidRDefault="00154806" w:rsidP="00154806">
      <w:pPr>
        <w:spacing w:after="0" w:line="360" w:lineRule="auto"/>
        <w:ind w:firstLine="709"/>
        <w:jc w:val="both"/>
        <w:rPr>
          <w:rFonts w:ascii="Times New Roman" w:hAnsi="Times New Roman"/>
          <w:sz w:val="28"/>
        </w:rPr>
      </w:pPr>
      <w:r>
        <w:rPr>
          <w:rFonts w:ascii="Times New Roman" w:hAnsi="Times New Roman"/>
          <w:sz w:val="28"/>
        </w:rPr>
        <w:t>выплаты за работу в местностях с особыми климатическими условиями;</w:t>
      </w:r>
    </w:p>
    <w:p w:rsidR="00154806" w:rsidRDefault="00154806" w:rsidP="00154806">
      <w:pPr>
        <w:spacing w:after="0" w:line="360" w:lineRule="auto"/>
        <w:ind w:firstLine="709"/>
        <w:jc w:val="both"/>
        <w:rPr>
          <w:rFonts w:ascii="Times New Roman" w:hAnsi="Times New Roman"/>
          <w:sz w:val="28"/>
        </w:rPr>
      </w:pPr>
      <w:r>
        <w:rPr>
          <w:rFonts w:ascii="Times New Roman" w:hAnsi="Times New Roman"/>
          <w:sz w:val="28"/>
        </w:rPr>
        <w:t xml:space="preserve">выплаты за работу в условиях, отклоняющихся от нормальных (при выполнении работ различной квалификации, совмещении профессий </w:t>
      </w:r>
      <w:r>
        <w:rPr>
          <w:rFonts w:ascii="Times New Roman" w:hAnsi="Times New Roman"/>
          <w:sz w:val="28"/>
        </w:rPr>
        <w:lastRenderedPageBreak/>
        <w:t>(должностей), сверхурочной работе, работе в ночное время и при выполнении работ в других условиях, отклоняющихся от нормальных).</w:t>
      </w:r>
    </w:p>
    <w:p w:rsidR="00154806" w:rsidRDefault="00154806" w:rsidP="00154806">
      <w:pPr>
        <w:spacing w:after="0" w:line="360" w:lineRule="auto"/>
        <w:ind w:firstLine="709"/>
        <w:jc w:val="both"/>
        <w:rPr>
          <w:rFonts w:ascii="Times New Roman" w:hAnsi="Times New Roman"/>
          <w:sz w:val="28"/>
        </w:rPr>
      </w:pPr>
      <w:r>
        <w:rPr>
          <w:rFonts w:ascii="Times New Roman" w:hAnsi="Times New Roman"/>
          <w:sz w:val="28"/>
        </w:rPr>
        <w:t xml:space="preserve">3.2. Выплаты работникам, занятым на тяжелых работах, работах с вредными и (или) опасными и иными особыми условиями труда, устанавливаются </w:t>
      </w:r>
      <w:r>
        <w:rPr>
          <w:rFonts w:ascii="Times New Roman" w:hAnsi="Times New Roman"/>
          <w:color w:val="000000"/>
          <w:sz w:val="28"/>
        </w:rPr>
        <w:t xml:space="preserve">главой сельсовета </w:t>
      </w:r>
      <w:r>
        <w:rPr>
          <w:rFonts w:ascii="Times New Roman" w:hAnsi="Times New Roman"/>
          <w:sz w:val="28"/>
        </w:rPr>
        <w:t>в порядке, установленном действующим законодательством, в размере до 24 процентов от оклада (должностного оклада), ставки заработной платы.</w:t>
      </w:r>
    </w:p>
    <w:p w:rsidR="00154806" w:rsidRDefault="00154806" w:rsidP="00154806">
      <w:pPr>
        <w:spacing w:after="0" w:line="360" w:lineRule="auto"/>
        <w:ind w:firstLine="709"/>
        <w:jc w:val="both"/>
        <w:rPr>
          <w:rFonts w:ascii="Times New Roman" w:hAnsi="Times New Roman"/>
          <w:sz w:val="28"/>
        </w:rPr>
      </w:pPr>
      <w:r>
        <w:rPr>
          <w:rFonts w:ascii="Times New Roman" w:hAnsi="Times New Roman"/>
          <w:sz w:val="28"/>
        </w:rPr>
        <w:t>3.3.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предусматривают:</w:t>
      </w:r>
    </w:p>
    <w:p w:rsidR="00154806" w:rsidRDefault="00154806" w:rsidP="00154806">
      <w:pPr>
        <w:spacing w:after="0" w:line="360" w:lineRule="auto"/>
        <w:ind w:firstLine="709"/>
        <w:jc w:val="both"/>
        <w:rPr>
          <w:rFonts w:ascii="Times New Roman" w:hAnsi="Times New Roman"/>
          <w:sz w:val="28"/>
        </w:rPr>
      </w:pPr>
      <w:r>
        <w:rPr>
          <w:rFonts w:ascii="Times New Roman" w:hAnsi="Times New Roman"/>
          <w:sz w:val="28"/>
        </w:rPr>
        <w:t>доплату за совмещение профессий (должностей);</w:t>
      </w:r>
    </w:p>
    <w:p w:rsidR="00154806" w:rsidRDefault="00154806" w:rsidP="00154806">
      <w:pPr>
        <w:spacing w:after="0" w:line="360" w:lineRule="auto"/>
        <w:ind w:firstLine="709"/>
        <w:jc w:val="both"/>
        <w:rPr>
          <w:rFonts w:ascii="Times New Roman" w:hAnsi="Times New Roman"/>
          <w:sz w:val="28"/>
        </w:rPr>
      </w:pPr>
      <w:r>
        <w:rPr>
          <w:rFonts w:ascii="Times New Roman" w:hAnsi="Times New Roman"/>
          <w:sz w:val="28"/>
        </w:rPr>
        <w:t>доплату за расширение зон обслуживания;</w:t>
      </w:r>
    </w:p>
    <w:p w:rsidR="00154806" w:rsidRDefault="00154806" w:rsidP="00154806">
      <w:pPr>
        <w:spacing w:after="0" w:line="360" w:lineRule="auto"/>
        <w:ind w:firstLine="709"/>
        <w:jc w:val="both"/>
        <w:rPr>
          <w:rFonts w:ascii="Times New Roman" w:hAnsi="Times New Roman"/>
          <w:sz w:val="28"/>
        </w:rPr>
      </w:pPr>
      <w:r>
        <w:rPr>
          <w:rFonts w:ascii="Times New Roman" w:hAnsi="Times New Roman"/>
          <w:sz w:val="28"/>
        </w:rPr>
        <w:t>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154806" w:rsidRDefault="00154806" w:rsidP="00154806">
      <w:pPr>
        <w:spacing w:after="0" w:line="360" w:lineRule="auto"/>
        <w:ind w:firstLine="709"/>
        <w:jc w:val="both"/>
        <w:rPr>
          <w:rFonts w:ascii="Times New Roman" w:hAnsi="Times New Roman"/>
          <w:sz w:val="28"/>
        </w:rPr>
      </w:pPr>
      <w:r>
        <w:rPr>
          <w:rFonts w:ascii="Times New Roman" w:hAnsi="Times New Roman"/>
          <w:sz w:val="28"/>
        </w:rPr>
        <w:t>доплату за работу в ночное время;</w:t>
      </w:r>
    </w:p>
    <w:p w:rsidR="00154806" w:rsidRDefault="00154806" w:rsidP="00154806">
      <w:pPr>
        <w:spacing w:after="0" w:line="360" w:lineRule="auto"/>
        <w:ind w:firstLine="709"/>
        <w:jc w:val="both"/>
        <w:rPr>
          <w:rFonts w:ascii="Times New Roman" w:hAnsi="Times New Roman"/>
          <w:sz w:val="28"/>
        </w:rPr>
      </w:pPr>
      <w:r>
        <w:rPr>
          <w:rFonts w:ascii="Times New Roman" w:hAnsi="Times New Roman"/>
          <w:sz w:val="28"/>
        </w:rPr>
        <w:t>доплату за работу в выходные и нерабочие праздничные дни;</w:t>
      </w:r>
    </w:p>
    <w:p w:rsidR="00154806" w:rsidRDefault="00154806" w:rsidP="00154806">
      <w:pPr>
        <w:spacing w:after="0" w:line="360" w:lineRule="auto"/>
        <w:ind w:firstLine="709"/>
        <w:jc w:val="both"/>
        <w:rPr>
          <w:rFonts w:ascii="Times New Roman" w:hAnsi="Times New Roman"/>
          <w:sz w:val="28"/>
        </w:rPr>
      </w:pPr>
      <w:r>
        <w:rPr>
          <w:rFonts w:ascii="Times New Roman" w:hAnsi="Times New Roman"/>
          <w:sz w:val="28"/>
        </w:rPr>
        <w:t>доплату за сверхурочную работу.</w:t>
      </w:r>
    </w:p>
    <w:p w:rsidR="00154806" w:rsidRDefault="00154806" w:rsidP="00154806">
      <w:pPr>
        <w:spacing w:after="0" w:line="360" w:lineRule="auto"/>
        <w:ind w:firstLine="709"/>
        <w:jc w:val="both"/>
        <w:rPr>
          <w:rFonts w:ascii="Times New Roman" w:hAnsi="Times New Roman"/>
          <w:sz w:val="28"/>
        </w:rPr>
      </w:pPr>
      <w:r>
        <w:rPr>
          <w:rFonts w:ascii="Times New Roman" w:hAnsi="Times New Roman"/>
          <w:sz w:val="28"/>
        </w:rPr>
        <w:t xml:space="preserve">3.4. Размер доплат, указанных в абзацах </w:t>
      </w:r>
      <w:hyperlink r:id="rId6" w:history="1">
        <w:r>
          <w:rPr>
            <w:rStyle w:val="a3"/>
            <w:rFonts w:ascii="Times New Roman" w:hAnsi="Times New Roman"/>
            <w:sz w:val="28"/>
          </w:rPr>
          <w:t>втором-четвертом пункта 3</w:t>
        </w:r>
      </w:hyperlink>
      <w:r>
        <w:rPr>
          <w:rFonts w:ascii="Times New Roman" w:hAnsi="Times New Roman"/>
          <w:sz w:val="28"/>
        </w:rPr>
        <w:t>.3 настоящего Порядка, определяется по соглашению сторон трудового договора с учетом содержания и (или) объема дополнительной работы.</w:t>
      </w:r>
    </w:p>
    <w:p w:rsidR="00154806" w:rsidRDefault="00154806" w:rsidP="00154806">
      <w:pPr>
        <w:spacing w:after="0" w:line="360" w:lineRule="auto"/>
        <w:ind w:firstLine="709"/>
        <w:jc w:val="both"/>
        <w:rPr>
          <w:rFonts w:ascii="Times New Roman" w:hAnsi="Times New Roman"/>
          <w:sz w:val="28"/>
        </w:rPr>
      </w:pPr>
      <w:r>
        <w:rPr>
          <w:rFonts w:ascii="Times New Roman" w:hAnsi="Times New Roman"/>
          <w:sz w:val="28"/>
        </w:rPr>
        <w:t>3.5. Размер доплаты за работу в ночное время составляет 35 % оклада (должностного оклада), рассчитанного за час работы, часовой ставки заработной платы, за каждый час работы работника в ночное время.</w:t>
      </w:r>
    </w:p>
    <w:p w:rsidR="00154806" w:rsidRDefault="00154806" w:rsidP="00154806">
      <w:pPr>
        <w:spacing w:after="0" w:line="360" w:lineRule="auto"/>
        <w:ind w:firstLine="709"/>
        <w:jc w:val="both"/>
        <w:rPr>
          <w:rFonts w:ascii="Times New Roman" w:hAnsi="Times New Roman"/>
          <w:sz w:val="28"/>
        </w:rPr>
      </w:pPr>
      <w:r>
        <w:rPr>
          <w:rFonts w:ascii="Times New Roman" w:hAnsi="Times New Roman"/>
          <w:sz w:val="28"/>
        </w:rPr>
        <w:t xml:space="preserve"> Ночным считается время с 22 часов вечера до 6 часов утра.</w:t>
      </w:r>
    </w:p>
    <w:p w:rsidR="00154806" w:rsidRDefault="00154806" w:rsidP="00154806">
      <w:pPr>
        <w:spacing w:after="0" w:line="360" w:lineRule="auto"/>
        <w:ind w:firstLine="709"/>
        <w:jc w:val="both"/>
        <w:rPr>
          <w:rFonts w:ascii="Times New Roman" w:hAnsi="Times New Roman"/>
          <w:sz w:val="28"/>
        </w:rPr>
      </w:pPr>
      <w:r>
        <w:rPr>
          <w:rFonts w:ascii="Times New Roman" w:hAnsi="Times New Roman"/>
          <w:sz w:val="28"/>
        </w:rPr>
        <w:t>3.6. Работникам, привлекавшимся к работе в выходные и нерабочие праздничные дни, устанавливается повышенная оплата в соответствии со статьей 153 Трудового кодекса Российской Федерации.</w:t>
      </w:r>
    </w:p>
    <w:p w:rsidR="00154806" w:rsidRDefault="00154806" w:rsidP="00154806">
      <w:pPr>
        <w:spacing w:after="0" w:line="360" w:lineRule="auto"/>
        <w:ind w:firstLine="709"/>
        <w:jc w:val="both"/>
        <w:rPr>
          <w:rFonts w:ascii="Times New Roman" w:hAnsi="Times New Roman"/>
          <w:sz w:val="28"/>
        </w:rPr>
      </w:pPr>
      <w:r>
        <w:rPr>
          <w:rFonts w:ascii="Times New Roman" w:hAnsi="Times New Roman"/>
          <w:sz w:val="28"/>
        </w:rPr>
        <w:lastRenderedPageBreak/>
        <w:t>3.7. Работникам, привлекавшимся к сверхурочной работе, устанавливается повышенная оплата в соответствии со статьей 152 Трудового кодекса Российской Федерации.</w:t>
      </w:r>
    </w:p>
    <w:p w:rsidR="00154806" w:rsidRDefault="00154806" w:rsidP="00154806">
      <w:pPr>
        <w:spacing w:after="0" w:line="360" w:lineRule="auto"/>
        <w:ind w:firstLine="709"/>
        <w:jc w:val="both"/>
        <w:rPr>
          <w:rFonts w:ascii="Times New Roman" w:hAnsi="Times New Roman"/>
          <w:sz w:val="28"/>
        </w:rPr>
      </w:pPr>
      <w:r>
        <w:rPr>
          <w:rFonts w:ascii="Times New Roman" w:hAnsi="Times New Roman"/>
          <w:sz w:val="28"/>
        </w:rPr>
        <w:t>3.8. В случаях, определенных законодательством Российской Федерации и Красноярского края, к заработной плате работников устанавливается районный коэффициент и процентная надбавка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154806" w:rsidRDefault="00154806" w:rsidP="00154806">
      <w:pPr>
        <w:spacing w:after="0" w:line="360" w:lineRule="auto"/>
        <w:ind w:firstLine="540"/>
        <w:jc w:val="both"/>
        <w:rPr>
          <w:rFonts w:ascii="Times New Roman" w:hAnsi="Times New Roman"/>
          <w:sz w:val="28"/>
        </w:rPr>
      </w:pPr>
      <w:r>
        <w:rPr>
          <w:rFonts w:ascii="Times New Roman" w:hAnsi="Times New Roman"/>
          <w:sz w:val="28"/>
        </w:rPr>
        <w:t>3.9. Виды и размеры компенсационных выплат устанавливаются согласно приложению № 2 к настоящему Примерному положению.</w:t>
      </w:r>
    </w:p>
    <w:p w:rsidR="00154806" w:rsidRDefault="00154806" w:rsidP="00154806">
      <w:pPr>
        <w:spacing w:after="0" w:line="360" w:lineRule="auto"/>
        <w:ind w:firstLine="709"/>
        <w:jc w:val="both"/>
        <w:rPr>
          <w:rFonts w:ascii="Times New Roman" w:hAnsi="Times New Roman"/>
          <w:sz w:val="28"/>
        </w:rPr>
      </w:pPr>
    </w:p>
    <w:p w:rsidR="00154806" w:rsidRDefault="00154806" w:rsidP="00154806">
      <w:pPr>
        <w:spacing w:after="0" w:line="360" w:lineRule="auto"/>
        <w:ind w:firstLine="709"/>
        <w:jc w:val="center"/>
        <w:rPr>
          <w:rFonts w:ascii="Times New Roman" w:hAnsi="Times New Roman"/>
          <w:sz w:val="28"/>
        </w:rPr>
      </w:pPr>
    </w:p>
    <w:p w:rsidR="00154806" w:rsidRDefault="00154806" w:rsidP="00154806">
      <w:pPr>
        <w:pStyle w:val="a4"/>
        <w:numPr>
          <w:ilvl w:val="0"/>
          <w:numId w:val="1"/>
        </w:numPr>
        <w:tabs>
          <w:tab w:val="left" w:pos="823"/>
        </w:tabs>
        <w:spacing w:line="360" w:lineRule="auto"/>
        <w:jc w:val="center"/>
        <w:rPr>
          <w:rFonts w:ascii="Times New Roman" w:hAnsi="Times New Roman"/>
          <w:sz w:val="28"/>
        </w:rPr>
      </w:pPr>
      <w:r>
        <w:rPr>
          <w:rFonts w:ascii="Times New Roman" w:hAnsi="Times New Roman"/>
          <w:sz w:val="28"/>
        </w:rPr>
        <w:t xml:space="preserve">ВИДЫ, УСЛОВИЯ, РАЗМЕРЫ И ПОРЯДОК ВЫПЛАТ СТИМУЛИРУЮЩЕГО ХАРАКТЕРА </w:t>
      </w:r>
    </w:p>
    <w:p w:rsidR="00154806" w:rsidRDefault="00154806" w:rsidP="00154806">
      <w:pPr>
        <w:spacing w:after="0" w:line="360" w:lineRule="auto"/>
        <w:ind w:firstLine="709"/>
        <w:jc w:val="center"/>
        <w:rPr>
          <w:rFonts w:ascii="Times New Roman" w:hAnsi="Times New Roman"/>
          <w:sz w:val="28"/>
        </w:rPr>
      </w:pPr>
    </w:p>
    <w:p w:rsidR="00154806" w:rsidRDefault="00154806" w:rsidP="00154806">
      <w:pPr>
        <w:spacing w:after="0" w:line="360" w:lineRule="auto"/>
        <w:ind w:firstLine="709"/>
        <w:jc w:val="both"/>
        <w:rPr>
          <w:rFonts w:ascii="Times New Roman" w:hAnsi="Times New Roman"/>
          <w:sz w:val="28"/>
        </w:rPr>
      </w:pPr>
      <w:r>
        <w:rPr>
          <w:rFonts w:ascii="Times New Roman" w:hAnsi="Times New Roman"/>
          <w:sz w:val="28"/>
        </w:rPr>
        <w:t>4.1. Работникам устанавливаются следующие выплаты стимулирующего характера:</w:t>
      </w:r>
    </w:p>
    <w:p w:rsidR="00154806" w:rsidRDefault="00154806" w:rsidP="00154806">
      <w:pPr>
        <w:spacing w:after="0" w:line="360" w:lineRule="auto"/>
        <w:ind w:firstLine="709"/>
        <w:jc w:val="both"/>
        <w:rPr>
          <w:rFonts w:ascii="Times New Roman" w:hAnsi="Times New Roman"/>
          <w:sz w:val="28"/>
        </w:rPr>
      </w:pPr>
      <w:r>
        <w:rPr>
          <w:rFonts w:ascii="Times New Roman" w:hAnsi="Times New Roman"/>
          <w:sz w:val="28"/>
        </w:rPr>
        <w:t>выплата за важность выполняемой работы, степень самостоятельности и ответственности при выполнении поставленных задач;</w:t>
      </w:r>
    </w:p>
    <w:p w:rsidR="00154806" w:rsidRDefault="00154806" w:rsidP="00154806">
      <w:pPr>
        <w:spacing w:after="0" w:line="360" w:lineRule="auto"/>
        <w:ind w:firstLine="709"/>
        <w:jc w:val="both"/>
        <w:rPr>
          <w:rFonts w:ascii="Times New Roman" w:hAnsi="Times New Roman"/>
          <w:sz w:val="28"/>
        </w:rPr>
      </w:pPr>
      <w:r>
        <w:rPr>
          <w:rFonts w:ascii="Times New Roman" w:hAnsi="Times New Roman"/>
          <w:sz w:val="28"/>
        </w:rPr>
        <w:t>выплата за интенсивность и высокие результаты работы;</w:t>
      </w:r>
    </w:p>
    <w:p w:rsidR="00154806" w:rsidRDefault="00154806" w:rsidP="00154806">
      <w:pPr>
        <w:spacing w:after="0" w:line="360" w:lineRule="auto"/>
        <w:ind w:firstLine="709"/>
        <w:jc w:val="both"/>
        <w:rPr>
          <w:rFonts w:ascii="Times New Roman" w:hAnsi="Times New Roman"/>
          <w:sz w:val="28"/>
        </w:rPr>
      </w:pPr>
      <w:r>
        <w:rPr>
          <w:rFonts w:ascii="Times New Roman" w:hAnsi="Times New Roman"/>
          <w:sz w:val="28"/>
        </w:rPr>
        <w:t>выплата за качество выполняемых работ;</w:t>
      </w:r>
    </w:p>
    <w:p w:rsidR="00154806" w:rsidRDefault="00154806" w:rsidP="00154806">
      <w:pPr>
        <w:spacing w:after="0" w:line="360" w:lineRule="auto"/>
        <w:ind w:firstLine="709"/>
        <w:jc w:val="both"/>
        <w:rPr>
          <w:rFonts w:ascii="Times New Roman" w:hAnsi="Times New Roman"/>
          <w:sz w:val="28"/>
        </w:rPr>
      </w:pPr>
      <w:r>
        <w:rPr>
          <w:rFonts w:ascii="Times New Roman" w:hAnsi="Times New Roman"/>
          <w:sz w:val="28"/>
        </w:rPr>
        <w:t>персональные выплаты;</w:t>
      </w:r>
    </w:p>
    <w:p w:rsidR="00154806" w:rsidRDefault="00154806" w:rsidP="00154806">
      <w:pPr>
        <w:spacing w:after="0" w:line="360" w:lineRule="auto"/>
        <w:ind w:firstLine="709"/>
        <w:jc w:val="both"/>
        <w:rPr>
          <w:rFonts w:ascii="Times New Roman" w:hAnsi="Times New Roman"/>
          <w:sz w:val="28"/>
        </w:rPr>
      </w:pPr>
      <w:r>
        <w:rPr>
          <w:rFonts w:ascii="Times New Roman" w:hAnsi="Times New Roman"/>
          <w:sz w:val="28"/>
        </w:rPr>
        <w:t>выплаты по итогам работы.</w:t>
      </w:r>
    </w:p>
    <w:p w:rsidR="00154806" w:rsidRDefault="00154806" w:rsidP="00154806">
      <w:pPr>
        <w:spacing w:after="0" w:line="360" w:lineRule="auto"/>
        <w:ind w:firstLine="709"/>
        <w:jc w:val="both"/>
        <w:rPr>
          <w:rFonts w:ascii="Times New Roman" w:hAnsi="Times New Roman"/>
          <w:sz w:val="28"/>
        </w:rPr>
      </w:pPr>
      <w:r>
        <w:rPr>
          <w:rFonts w:ascii="Times New Roman" w:hAnsi="Times New Roman"/>
          <w:sz w:val="28"/>
        </w:rPr>
        <w:t>4.2. При установлении выплат стимулирующего характера, за исключением персональных  выплат и выплат по итогам работы, применяется балльная оценка.</w:t>
      </w:r>
    </w:p>
    <w:p w:rsidR="00154806" w:rsidRDefault="00154806" w:rsidP="00154806">
      <w:pPr>
        <w:spacing w:after="0" w:line="360" w:lineRule="auto"/>
        <w:ind w:firstLine="709"/>
        <w:jc w:val="both"/>
        <w:rPr>
          <w:rFonts w:ascii="Times New Roman" w:hAnsi="Times New Roman"/>
          <w:sz w:val="28"/>
        </w:rPr>
      </w:pPr>
      <w:r>
        <w:rPr>
          <w:rFonts w:ascii="Times New Roman" w:hAnsi="Times New Roman"/>
          <w:sz w:val="28"/>
        </w:rPr>
        <w:t>Размер выплат, за исключением персональных выплат, по i виду выплат устанавливается по формуле:</w:t>
      </w:r>
    </w:p>
    <w:p w:rsidR="00154806" w:rsidRDefault="00154806" w:rsidP="00154806">
      <w:pPr>
        <w:spacing w:after="0" w:line="360" w:lineRule="auto"/>
        <w:ind w:firstLine="709"/>
        <w:jc w:val="both"/>
        <w:rPr>
          <w:rFonts w:ascii="Times New Roman" w:hAnsi="Times New Roman"/>
          <w:sz w:val="28"/>
        </w:rPr>
      </w:pPr>
    </w:p>
    <w:p w:rsidR="00154806" w:rsidRDefault="00154806" w:rsidP="00154806">
      <w:pPr>
        <w:spacing w:after="0" w:line="360" w:lineRule="auto"/>
        <w:ind w:firstLine="709"/>
        <w:jc w:val="center"/>
        <w:rPr>
          <w:rFonts w:ascii="Times New Roman" w:hAnsi="Times New Roman"/>
          <w:sz w:val="28"/>
        </w:rPr>
      </w:pPr>
      <w:r>
        <w:rPr>
          <w:rFonts w:ascii="Times New Roman" w:hAnsi="Times New Roman"/>
          <w:sz w:val="28"/>
        </w:rPr>
        <w:lastRenderedPageBreak/>
        <w:t>Р = Ц 1 балла x Бi x К исп. раб. врем.,             (1)</w:t>
      </w:r>
    </w:p>
    <w:p w:rsidR="00154806" w:rsidRDefault="00154806" w:rsidP="00154806">
      <w:pPr>
        <w:spacing w:after="0" w:line="360" w:lineRule="auto"/>
        <w:ind w:firstLine="709"/>
        <w:jc w:val="both"/>
        <w:rPr>
          <w:rFonts w:ascii="Times New Roman" w:hAnsi="Times New Roman"/>
          <w:sz w:val="28"/>
        </w:rPr>
      </w:pPr>
    </w:p>
    <w:p w:rsidR="00154806" w:rsidRDefault="00154806" w:rsidP="00154806">
      <w:pPr>
        <w:spacing w:after="0" w:line="360" w:lineRule="auto"/>
        <w:ind w:firstLine="709"/>
        <w:jc w:val="both"/>
        <w:rPr>
          <w:rFonts w:ascii="Times New Roman" w:hAnsi="Times New Roman"/>
          <w:sz w:val="28"/>
        </w:rPr>
      </w:pPr>
      <w:r>
        <w:rPr>
          <w:rFonts w:ascii="Times New Roman" w:hAnsi="Times New Roman"/>
          <w:sz w:val="28"/>
        </w:rPr>
        <w:t>где:</w:t>
      </w:r>
    </w:p>
    <w:p w:rsidR="00154806" w:rsidRDefault="00154806" w:rsidP="00154806">
      <w:pPr>
        <w:spacing w:after="0" w:line="360" w:lineRule="auto"/>
        <w:ind w:firstLine="709"/>
        <w:jc w:val="both"/>
        <w:rPr>
          <w:rFonts w:ascii="Times New Roman" w:hAnsi="Times New Roman"/>
          <w:sz w:val="28"/>
        </w:rPr>
      </w:pPr>
      <w:r>
        <w:rPr>
          <w:rFonts w:ascii="Times New Roman" w:hAnsi="Times New Roman"/>
          <w:sz w:val="28"/>
        </w:rPr>
        <w:t>Р - размер выплаты работнику за отчетный период (месяц, квартал, год) по i виду выплат;</w:t>
      </w:r>
    </w:p>
    <w:p w:rsidR="00154806" w:rsidRDefault="00154806" w:rsidP="00154806">
      <w:pPr>
        <w:spacing w:after="0" w:line="360" w:lineRule="auto"/>
        <w:ind w:firstLine="709"/>
        <w:jc w:val="both"/>
        <w:rPr>
          <w:rFonts w:ascii="Times New Roman" w:hAnsi="Times New Roman"/>
          <w:sz w:val="28"/>
        </w:rPr>
      </w:pPr>
      <w:r>
        <w:rPr>
          <w:rFonts w:ascii="Times New Roman" w:hAnsi="Times New Roman"/>
          <w:sz w:val="28"/>
        </w:rPr>
        <w:t xml:space="preserve">Ц 1 балла - цена балла для определения i-го размера выплат работнику за отчетный период (месяц, квартал, год); </w:t>
      </w:r>
    </w:p>
    <w:p w:rsidR="00154806" w:rsidRDefault="00154806" w:rsidP="00154806">
      <w:pPr>
        <w:spacing w:after="0" w:line="360" w:lineRule="auto"/>
        <w:ind w:firstLine="709"/>
        <w:jc w:val="both"/>
        <w:rPr>
          <w:rFonts w:ascii="Times New Roman" w:hAnsi="Times New Roman"/>
          <w:sz w:val="28"/>
        </w:rPr>
      </w:pPr>
      <w:r>
        <w:rPr>
          <w:rFonts w:ascii="Times New Roman" w:hAnsi="Times New Roman"/>
          <w:sz w:val="28"/>
        </w:rPr>
        <w:t xml:space="preserve">Бi - количество баллов по результатам оценки результативности и качества труда i-го работника, исчисленное по показателям оценки за отчетный период (месяц, квартал, год) по i виду выплат; </w:t>
      </w:r>
    </w:p>
    <w:p w:rsidR="00154806" w:rsidRDefault="00154806" w:rsidP="00154806">
      <w:pPr>
        <w:spacing w:after="0" w:line="360" w:lineRule="auto"/>
        <w:ind w:firstLine="709"/>
        <w:jc w:val="both"/>
        <w:rPr>
          <w:rFonts w:ascii="Times New Roman" w:hAnsi="Times New Roman"/>
          <w:sz w:val="28"/>
        </w:rPr>
      </w:pPr>
      <w:r>
        <w:rPr>
          <w:rFonts w:ascii="Times New Roman" w:hAnsi="Times New Roman"/>
          <w:sz w:val="28"/>
        </w:rPr>
        <w:t>К исп. раб.врем. - коэффициент использования рабочего времени работника за отчетный период (месяц, квартал, год);</w:t>
      </w:r>
    </w:p>
    <w:p w:rsidR="00154806" w:rsidRDefault="00154806" w:rsidP="00154806">
      <w:pPr>
        <w:spacing w:after="0" w:line="360" w:lineRule="auto"/>
        <w:ind w:firstLine="709"/>
        <w:jc w:val="both"/>
        <w:rPr>
          <w:rFonts w:ascii="Times New Roman" w:hAnsi="Times New Roman"/>
          <w:sz w:val="28"/>
        </w:rPr>
      </w:pPr>
    </w:p>
    <w:p w:rsidR="00154806" w:rsidRDefault="00154806" w:rsidP="00154806">
      <w:pPr>
        <w:spacing w:after="0" w:line="360" w:lineRule="auto"/>
        <w:ind w:firstLine="709"/>
        <w:jc w:val="center"/>
        <w:rPr>
          <w:rFonts w:ascii="Times New Roman" w:hAnsi="Times New Roman"/>
          <w:sz w:val="28"/>
        </w:rPr>
      </w:pPr>
      <w:r>
        <w:rPr>
          <w:rFonts w:ascii="Times New Roman" w:hAnsi="Times New Roman"/>
          <w:sz w:val="28"/>
        </w:rPr>
        <w:t>К. исп. раб. врем. = T факт. / T план.,                   (2)</w:t>
      </w:r>
    </w:p>
    <w:p w:rsidR="00154806" w:rsidRDefault="00154806" w:rsidP="00154806">
      <w:pPr>
        <w:spacing w:after="0" w:line="360" w:lineRule="auto"/>
        <w:ind w:firstLine="709"/>
        <w:jc w:val="both"/>
        <w:rPr>
          <w:rFonts w:ascii="Times New Roman" w:hAnsi="Times New Roman"/>
          <w:sz w:val="28"/>
        </w:rPr>
      </w:pPr>
    </w:p>
    <w:p w:rsidR="00154806" w:rsidRDefault="00154806" w:rsidP="00154806">
      <w:pPr>
        <w:spacing w:after="0" w:line="360" w:lineRule="auto"/>
        <w:ind w:firstLine="709"/>
        <w:jc w:val="both"/>
        <w:rPr>
          <w:rFonts w:ascii="Times New Roman" w:hAnsi="Times New Roman"/>
          <w:sz w:val="28"/>
        </w:rPr>
      </w:pPr>
      <w:r>
        <w:rPr>
          <w:rFonts w:ascii="Times New Roman" w:hAnsi="Times New Roman"/>
          <w:sz w:val="28"/>
        </w:rPr>
        <w:t>где:</w:t>
      </w:r>
    </w:p>
    <w:p w:rsidR="00154806" w:rsidRDefault="00154806" w:rsidP="00154806">
      <w:pPr>
        <w:spacing w:after="0" w:line="360" w:lineRule="auto"/>
        <w:ind w:firstLine="709"/>
        <w:jc w:val="both"/>
        <w:rPr>
          <w:rFonts w:ascii="Times New Roman" w:hAnsi="Times New Roman"/>
          <w:sz w:val="28"/>
        </w:rPr>
      </w:pPr>
      <w:r>
        <w:rPr>
          <w:rFonts w:ascii="Times New Roman" w:hAnsi="Times New Roman"/>
          <w:sz w:val="28"/>
        </w:rPr>
        <w:t>T факт. - фактически отработанное количество часов (рабочих дней) по должности за отчетный период (месяц, квартал, год);</w:t>
      </w:r>
    </w:p>
    <w:p w:rsidR="00154806" w:rsidRDefault="00154806" w:rsidP="00154806">
      <w:pPr>
        <w:spacing w:after="0" w:line="360" w:lineRule="auto"/>
        <w:ind w:firstLine="709"/>
        <w:jc w:val="both"/>
        <w:rPr>
          <w:rFonts w:ascii="Times New Roman" w:hAnsi="Times New Roman"/>
          <w:sz w:val="28"/>
        </w:rPr>
      </w:pPr>
      <w:r>
        <w:rPr>
          <w:rFonts w:ascii="Times New Roman" w:hAnsi="Times New Roman"/>
          <w:sz w:val="28"/>
        </w:rPr>
        <w:t>T план. - норма часов (рабочих дней) по должности за отчетный период (месяц, квартал, год);</w:t>
      </w:r>
    </w:p>
    <w:p w:rsidR="00154806" w:rsidRDefault="00154806" w:rsidP="00154806">
      <w:pPr>
        <w:spacing w:after="0" w:line="360" w:lineRule="auto"/>
        <w:ind w:firstLine="709"/>
        <w:jc w:val="both"/>
        <w:rPr>
          <w:rFonts w:ascii="Times New Roman" w:hAnsi="Times New Roman"/>
          <w:sz w:val="28"/>
        </w:rPr>
      </w:pPr>
    </w:p>
    <w:p w:rsidR="00154806" w:rsidRDefault="00154806" w:rsidP="00154806">
      <w:pPr>
        <w:spacing w:after="0" w:line="360" w:lineRule="auto"/>
        <w:ind w:firstLine="709"/>
        <w:jc w:val="center"/>
        <w:rPr>
          <w:rFonts w:ascii="Times New Roman" w:hAnsi="Times New Roman"/>
          <w:sz w:val="28"/>
        </w:rPr>
      </w:pPr>
      <w:r>
        <w:rPr>
          <w:rFonts w:ascii="Times New Roman" w:hAnsi="Times New Roman"/>
          <w:sz w:val="28"/>
        </w:rPr>
        <w:t>Ц 1 балла = Qстим. i÷</w:t>
      </w:r>
      <w:r>
        <w:object w:dxaOrig="14400" w:dyaOrig="16320">
          <v:rect id="rectole0000000000" o:spid="_x0000_i1025" style="width:43.5pt;height:46.5pt" o:ole="" o:preferrelative="t" stroked="f">
            <v:imagedata r:id="rId7" o:title=""/>
          </v:rect>
          <o:OLEObject Type="Embed" ProgID="StaticMetafile" ShapeID="rectole0000000000" DrawAspect="Content" ObjectID="_1509308476" r:id="rId8"/>
        </w:object>
      </w:r>
      <w:r>
        <w:rPr>
          <w:rFonts w:ascii="Times New Roman" w:hAnsi="Times New Roman"/>
          <w:sz w:val="28"/>
        </w:rPr>
        <w:t xml:space="preserve">         (3)</w:t>
      </w:r>
    </w:p>
    <w:p w:rsidR="00154806" w:rsidRDefault="00154806" w:rsidP="00154806">
      <w:pPr>
        <w:spacing w:after="0" w:line="360" w:lineRule="auto"/>
        <w:ind w:firstLine="709"/>
        <w:jc w:val="center"/>
        <w:rPr>
          <w:rFonts w:ascii="Times New Roman" w:hAnsi="Times New Roman"/>
          <w:sz w:val="28"/>
          <w:shd w:val="clear" w:color="auto" w:fill="FFFF00"/>
        </w:rPr>
      </w:pPr>
    </w:p>
    <w:p w:rsidR="00154806" w:rsidRDefault="00154806" w:rsidP="00154806">
      <w:pPr>
        <w:spacing w:after="0" w:line="240" w:lineRule="auto"/>
        <w:ind w:firstLine="709"/>
        <w:rPr>
          <w:rFonts w:ascii="Times New Roman" w:hAnsi="Times New Roman"/>
          <w:sz w:val="24"/>
        </w:rPr>
      </w:pPr>
    </w:p>
    <w:p w:rsidR="00154806" w:rsidRDefault="00154806" w:rsidP="00154806">
      <w:pPr>
        <w:spacing w:after="0" w:line="360" w:lineRule="auto"/>
        <w:ind w:firstLine="709"/>
        <w:rPr>
          <w:rFonts w:ascii="Times New Roman" w:hAnsi="Times New Roman"/>
          <w:sz w:val="28"/>
        </w:rPr>
      </w:pPr>
      <w:r>
        <w:rPr>
          <w:rFonts w:ascii="Times New Roman" w:hAnsi="Times New Roman"/>
          <w:sz w:val="28"/>
        </w:rPr>
        <w:t>где:</w:t>
      </w:r>
    </w:p>
    <w:p w:rsidR="00154806" w:rsidRDefault="00154806" w:rsidP="00154806">
      <w:pPr>
        <w:spacing w:after="0" w:line="360" w:lineRule="auto"/>
        <w:ind w:firstLine="709"/>
        <w:jc w:val="both"/>
        <w:rPr>
          <w:rFonts w:ascii="Times New Roman" w:hAnsi="Times New Roman"/>
          <w:sz w:val="28"/>
        </w:rPr>
      </w:pPr>
      <w:r>
        <w:rPr>
          <w:rFonts w:ascii="Times New Roman" w:hAnsi="Times New Roman"/>
          <w:sz w:val="28"/>
        </w:rPr>
        <w:t>Q стим. i - объем средств фонда оплаты труда, направляемый на i вид выплат в отчетном периоде;</w:t>
      </w:r>
    </w:p>
    <w:p w:rsidR="00154806" w:rsidRDefault="00154806" w:rsidP="00154806">
      <w:pPr>
        <w:spacing w:after="0" w:line="360" w:lineRule="auto"/>
        <w:ind w:firstLine="709"/>
        <w:jc w:val="both"/>
        <w:rPr>
          <w:rFonts w:ascii="Times New Roman" w:hAnsi="Times New Roman"/>
          <w:sz w:val="28"/>
        </w:rPr>
      </w:pPr>
      <w:r>
        <w:object w:dxaOrig="14400" w:dyaOrig="16320">
          <v:rect id="rectole0000000001" o:spid="_x0000_i1026" style="width:49.5pt;height:54pt" o:ole="" o:preferrelative="t" stroked="f">
            <v:imagedata r:id="rId7" o:title=""/>
          </v:rect>
          <o:OLEObject Type="Embed" ProgID="StaticMetafile" ShapeID="rectole0000000001" DrawAspect="Content" ObjectID="_1509308477" r:id="rId9"/>
        </w:object>
      </w:r>
      <w:r>
        <w:rPr>
          <w:rFonts w:ascii="Times New Roman" w:hAnsi="Times New Roman"/>
          <w:sz w:val="28"/>
        </w:rPr>
        <w:t xml:space="preserve"> - сумма баллов по работникам, подлежащим оценке за отчетный период, по i виду выплат стимулирующего характера;</w:t>
      </w:r>
    </w:p>
    <w:p w:rsidR="00154806" w:rsidRDefault="00154806" w:rsidP="00154806">
      <w:pPr>
        <w:spacing w:after="0" w:line="360" w:lineRule="auto"/>
        <w:ind w:firstLine="709"/>
        <w:jc w:val="both"/>
        <w:rPr>
          <w:rFonts w:ascii="Times New Roman" w:hAnsi="Times New Roman"/>
          <w:sz w:val="28"/>
        </w:rPr>
      </w:pPr>
      <w:r>
        <w:rPr>
          <w:rFonts w:ascii="Times New Roman" w:hAnsi="Times New Roman"/>
          <w:sz w:val="28"/>
        </w:rPr>
        <w:t>n - количество работников, подлежащих оценке, за отчетный период (месяц, квартал, год);</w:t>
      </w:r>
    </w:p>
    <w:p w:rsidR="00154806" w:rsidRDefault="00154806" w:rsidP="00154806">
      <w:pPr>
        <w:spacing w:after="0" w:line="360" w:lineRule="auto"/>
        <w:ind w:firstLine="709"/>
        <w:rPr>
          <w:rFonts w:ascii="Times New Roman" w:hAnsi="Times New Roman"/>
          <w:sz w:val="28"/>
        </w:rPr>
      </w:pPr>
    </w:p>
    <w:p w:rsidR="00154806" w:rsidRDefault="00154806" w:rsidP="00154806">
      <w:pPr>
        <w:spacing w:after="0" w:line="360" w:lineRule="auto"/>
        <w:ind w:firstLine="709"/>
        <w:jc w:val="center"/>
        <w:rPr>
          <w:rFonts w:ascii="Times New Roman" w:hAnsi="Times New Roman"/>
          <w:sz w:val="28"/>
        </w:rPr>
      </w:pPr>
      <w:r>
        <w:rPr>
          <w:rFonts w:ascii="Times New Roman" w:hAnsi="Times New Roman"/>
          <w:sz w:val="28"/>
        </w:rPr>
        <w:t>Q стим. = (ФОТ план. - ФОТ штат. - К гар. - К отп.) / РК,     (4)</w:t>
      </w:r>
    </w:p>
    <w:p w:rsidR="00154806" w:rsidRDefault="00154806" w:rsidP="00154806">
      <w:pPr>
        <w:spacing w:after="0" w:line="360" w:lineRule="auto"/>
        <w:ind w:firstLine="709"/>
        <w:rPr>
          <w:rFonts w:ascii="Times New Roman" w:hAnsi="Times New Roman"/>
          <w:sz w:val="28"/>
        </w:rPr>
      </w:pPr>
    </w:p>
    <w:p w:rsidR="00154806" w:rsidRDefault="00154806" w:rsidP="00154806">
      <w:pPr>
        <w:spacing w:after="0" w:line="360" w:lineRule="auto"/>
        <w:ind w:firstLine="709"/>
        <w:jc w:val="both"/>
        <w:rPr>
          <w:rFonts w:ascii="Times New Roman" w:hAnsi="Times New Roman"/>
          <w:sz w:val="28"/>
        </w:rPr>
      </w:pPr>
      <w:r>
        <w:rPr>
          <w:rFonts w:ascii="Times New Roman" w:hAnsi="Times New Roman"/>
          <w:sz w:val="28"/>
        </w:rPr>
        <w:t>где:</w:t>
      </w:r>
    </w:p>
    <w:p w:rsidR="00154806" w:rsidRDefault="00154806" w:rsidP="00154806">
      <w:pPr>
        <w:spacing w:after="0" w:line="360" w:lineRule="auto"/>
        <w:ind w:firstLine="709"/>
        <w:jc w:val="both"/>
        <w:rPr>
          <w:rFonts w:ascii="Times New Roman" w:hAnsi="Times New Roman"/>
          <w:sz w:val="28"/>
        </w:rPr>
      </w:pPr>
      <w:r>
        <w:rPr>
          <w:rFonts w:ascii="Times New Roman" w:hAnsi="Times New Roman"/>
          <w:sz w:val="28"/>
        </w:rPr>
        <w:t>ФОТ план. - фонд оплаты труда работников на плановый период (без начислений на выплаты по оплате труда),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154806" w:rsidRDefault="00154806" w:rsidP="00154806">
      <w:pPr>
        <w:spacing w:after="0" w:line="360" w:lineRule="auto"/>
        <w:ind w:firstLine="709"/>
        <w:jc w:val="both"/>
        <w:rPr>
          <w:rFonts w:ascii="Times New Roman" w:hAnsi="Times New Roman"/>
          <w:sz w:val="28"/>
        </w:rPr>
      </w:pPr>
      <w:r>
        <w:rPr>
          <w:rFonts w:ascii="Times New Roman" w:hAnsi="Times New Roman"/>
          <w:sz w:val="28"/>
        </w:rPr>
        <w:t>ФОТ штат. - фонд оплаты труда, запланированный в соответствии со штатным расписанием, включающий оплату по окладам (должностным окладам), ставкам заработной платы по основным и совмещаемым должностям, компенсационным выплатам, персональным выплатам,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154806" w:rsidRDefault="00154806" w:rsidP="00154806">
      <w:pPr>
        <w:spacing w:after="0" w:line="360" w:lineRule="auto"/>
        <w:ind w:firstLine="709"/>
        <w:jc w:val="both"/>
        <w:rPr>
          <w:rFonts w:ascii="Times New Roman" w:hAnsi="Times New Roman"/>
          <w:sz w:val="28"/>
        </w:rPr>
      </w:pPr>
      <w:r>
        <w:rPr>
          <w:rFonts w:ascii="Times New Roman" w:hAnsi="Times New Roman"/>
          <w:sz w:val="28"/>
        </w:rPr>
        <w:t xml:space="preserve">К гар. - компенсационные выплаты работникам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за работу в ночное время, расширение зоны обслуживания, увеличение объема выполняемых работ, исполнение обязанностей временно отсутствующего работника, в том числе работника, уходящего в отпуск, без освобождения от основной работы, определенной трудовым договором, за сверхурочную </w:t>
      </w:r>
      <w:r>
        <w:rPr>
          <w:rFonts w:ascii="Times New Roman" w:hAnsi="Times New Roman"/>
          <w:sz w:val="28"/>
        </w:rPr>
        <w:lastRenderedPageBreak/>
        <w:t>работу, работу в выходные и нерабочие праздничные дни, гарантированные трудовым законодательством и иными нормативными правовыми актами, содержащими нормы трудового права;</w:t>
      </w:r>
    </w:p>
    <w:p w:rsidR="00154806" w:rsidRDefault="00154806" w:rsidP="00154806">
      <w:pPr>
        <w:spacing w:after="0" w:line="360" w:lineRule="auto"/>
        <w:ind w:firstLine="709"/>
        <w:jc w:val="both"/>
        <w:rPr>
          <w:rFonts w:ascii="Times New Roman" w:hAnsi="Times New Roman"/>
          <w:sz w:val="28"/>
        </w:rPr>
      </w:pPr>
      <w:r>
        <w:rPr>
          <w:rFonts w:ascii="Times New Roman" w:hAnsi="Times New Roman"/>
          <w:sz w:val="28"/>
        </w:rPr>
        <w:t>К отп. - компенсационные выплаты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направляемые в резерв на оплату отпусков, в том числе учебных отпусков, выплату пособия за счет работодателя за первые 3 дня временной нетрудоспособности, оплату дней служебных командировок, материальную помощь;</w:t>
      </w:r>
    </w:p>
    <w:p w:rsidR="00154806" w:rsidRDefault="00154806" w:rsidP="00154806">
      <w:pPr>
        <w:spacing w:after="0" w:line="360" w:lineRule="auto"/>
        <w:ind w:firstLine="709"/>
        <w:jc w:val="both"/>
        <w:rPr>
          <w:rFonts w:ascii="Times New Roman" w:hAnsi="Times New Roman"/>
          <w:sz w:val="28"/>
        </w:rPr>
      </w:pPr>
      <w:r>
        <w:rPr>
          <w:rFonts w:ascii="Times New Roman" w:hAnsi="Times New Roman"/>
          <w:sz w:val="28"/>
        </w:rPr>
        <w:t>РК - районный коэффициент и процентная надбавка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154806" w:rsidRDefault="00154806" w:rsidP="00154806">
      <w:pPr>
        <w:spacing w:after="0" w:line="360" w:lineRule="auto"/>
        <w:ind w:firstLine="709"/>
        <w:jc w:val="both"/>
        <w:rPr>
          <w:rFonts w:ascii="Times New Roman" w:hAnsi="Times New Roman"/>
          <w:sz w:val="28"/>
        </w:rPr>
      </w:pPr>
    </w:p>
    <w:p w:rsidR="00154806" w:rsidRDefault="00154806" w:rsidP="00154806">
      <w:pPr>
        <w:spacing w:after="0" w:line="360" w:lineRule="auto"/>
        <w:ind w:firstLine="709"/>
        <w:jc w:val="center"/>
        <w:rPr>
          <w:rFonts w:ascii="Times New Roman" w:hAnsi="Times New Roman"/>
          <w:sz w:val="28"/>
        </w:rPr>
      </w:pPr>
      <w:r>
        <w:rPr>
          <w:rFonts w:ascii="Times New Roman" w:hAnsi="Times New Roman"/>
          <w:sz w:val="28"/>
        </w:rPr>
        <w:t>К отп. = 1 / 12 ФОТ план. (5)</w:t>
      </w:r>
    </w:p>
    <w:p w:rsidR="00154806" w:rsidRDefault="00154806" w:rsidP="00154806">
      <w:pPr>
        <w:spacing w:after="0" w:line="360" w:lineRule="auto"/>
        <w:ind w:firstLine="709"/>
        <w:jc w:val="both"/>
        <w:rPr>
          <w:rFonts w:ascii="Times New Roman" w:hAnsi="Times New Roman"/>
          <w:sz w:val="28"/>
        </w:rPr>
      </w:pPr>
    </w:p>
    <w:p w:rsidR="00154806" w:rsidRDefault="00154806" w:rsidP="00154806">
      <w:pPr>
        <w:spacing w:after="0" w:line="360" w:lineRule="auto"/>
        <w:ind w:firstLine="709"/>
        <w:jc w:val="both"/>
        <w:rPr>
          <w:rFonts w:ascii="Times New Roman" w:hAnsi="Times New Roman"/>
          <w:sz w:val="28"/>
        </w:rPr>
      </w:pPr>
      <w:r>
        <w:rPr>
          <w:rFonts w:ascii="Times New Roman" w:hAnsi="Times New Roman"/>
          <w:sz w:val="28"/>
        </w:rPr>
        <w:t>4.3. Объем средств на выплаты, за исключением персональных выплат и выплат по итогам работы, устанавливается в начале финансового года и корректируется ежемесячно или ежеквартально на месяц или квартал, следующий за месяцем или кварталом, в котором производилась оценка работы в баллах.</w:t>
      </w:r>
    </w:p>
    <w:p w:rsidR="00154806" w:rsidRDefault="00154806" w:rsidP="00154806">
      <w:pPr>
        <w:spacing w:after="0" w:line="360" w:lineRule="auto"/>
        <w:ind w:firstLine="540"/>
        <w:jc w:val="both"/>
        <w:rPr>
          <w:rFonts w:ascii="Times New Roman" w:hAnsi="Times New Roman"/>
          <w:sz w:val="28"/>
        </w:rPr>
      </w:pPr>
      <w:r>
        <w:rPr>
          <w:rFonts w:ascii="Times New Roman" w:hAnsi="Times New Roman"/>
          <w:sz w:val="28"/>
        </w:rPr>
        <w:t>Объем экономии фонда оплаты труда, полученный за счет вакантных должностей (ставок), оплаты дней нетрудоспособности работников за счет средств фонда социального страхования лиц, а также объем средств фонда оплаты труда, запланированный, но не направленный на выплаты стимулирующего характера работников в отчетном периоде, за который производилась оценка качества и результативности труда, направляется на эти же цели в текущем периоде или на осуществление выплат по итогам работы за год.</w:t>
      </w:r>
    </w:p>
    <w:p w:rsidR="00154806" w:rsidRDefault="00154806" w:rsidP="00154806">
      <w:pPr>
        <w:spacing w:after="0" w:line="360" w:lineRule="auto"/>
        <w:ind w:firstLine="709"/>
        <w:jc w:val="both"/>
        <w:rPr>
          <w:rFonts w:ascii="Times New Roman" w:hAnsi="Times New Roman"/>
          <w:sz w:val="28"/>
        </w:rPr>
      </w:pPr>
      <w:r>
        <w:rPr>
          <w:rFonts w:ascii="Times New Roman" w:hAnsi="Times New Roman"/>
          <w:sz w:val="28"/>
        </w:rPr>
        <w:lastRenderedPageBreak/>
        <w:t>4.4. Конкретный размер выплаты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за качество выполняемых работ устанавливается по постановлению главы сельсовета персонально в отношении конкретного работника с учетом критериев оценки результативности и качества труда работников, установленных в приложении № 3  к настоящему Порядку.</w:t>
      </w:r>
    </w:p>
    <w:p w:rsidR="00154806" w:rsidRDefault="00154806" w:rsidP="00154806">
      <w:pPr>
        <w:spacing w:after="0" w:line="360" w:lineRule="auto"/>
        <w:ind w:firstLine="709"/>
        <w:jc w:val="both"/>
        <w:rPr>
          <w:rFonts w:ascii="Times New Roman" w:hAnsi="Times New Roman"/>
          <w:sz w:val="28"/>
        </w:rPr>
      </w:pPr>
      <w:r>
        <w:rPr>
          <w:rFonts w:ascii="Times New Roman" w:hAnsi="Times New Roman"/>
          <w:sz w:val="28"/>
        </w:rPr>
        <w:t>4.5. Персональные выплаты устанавливаются с учетом квалификационной категории, сложности, напряженности и особого режима работы, опыта работы, работы в сельской местности,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размера оплаты труда), обеспечения региональной выплаты.</w:t>
      </w:r>
    </w:p>
    <w:p w:rsidR="00154806" w:rsidRDefault="00154806" w:rsidP="00154806">
      <w:pPr>
        <w:spacing w:after="0" w:line="360" w:lineRule="auto"/>
        <w:ind w:firstLine="709"/>
        <w:jc w:val="both"/>
        <w:rPr>
          <w:rFonts w:ascii="Times New Roman" w:hAnsi="Times New Roman"/>
          <w:sz w:val="28"/>
        </w:rPr>
      </w:pPr>
      <w:r>
        <w:rPr>
          <w:rFonts w:ascii="Times New Roman" w:hAnsi="Times New Roman"/>
          <w:sz w:val="28"/>
        </w:rPr>
        <w:t>4.5.1. Персональная выплата с учетом квалификационной категории устанавливается для работников, занимающих общеотраслевые должности специалистов:</w:t>
      </w:r>
    </w:p>
    <w:p w:rsidR="00154806" w:rsidRDefault="00154806" w:rsidP="00154806">
      <w:pPr>
        <w:spacing w:after="0" w:line="360" w:lineRule="auto"/>
        <w:rPr>
          <w:rFonts w:ascii="Times New Roman" w:hAnsi="Times New Roman"/>
          <w:sz w:val="28"/>
        </w:rPr>
      </w:pPr>
      <w:r>
        <w:rPr>
          <w:rFonts w:ascii="Times New Roman" w:hAnsi="Times New Roman"/>
          <w:sz w:val="28"/>
        </w:rPr>
        <w:t xml:space="preserve">- высшей квалификационной категории     -      20%          </w:t>
      </w:r>
    </w:p>
    <w:p w:rsidR="00154806" w:rsidRDefault="00154806" w:rsidP="00154806">
      <w:pPr>
        <w:spacing w:after="0" w:line="360" w:lineRule="auto"/>
        <w:rPr>
          <w:rFonts w:ascii="Times New Roman" w:hAnsi="Times New Roman"/>
          <w:sz w:val="28"/>
        </w:rPr>
      </w:pPr>
      <w:r>
        <w:rPr>
          <w:rFonts w:ascii="Times New Roman" w:hAnsi="Times New Roman"/>
          <w:sz w:val="28"/>
        </w:rPr>
        <w:t xml:space="preserve">- первой квалификационной категории      -       15%          </w:t>
      </w:r>
    </w:p>
    <w:p w:rsidR="00154806" w:rsidRDefault="00154806" w:rsidP="00154806">
      <w:pPr>
        <w:spacing w:after="0" w:line="360" w:lineRule="auto"/>
        <w:jc w:val="both"/>
        <w:rPr>
          <w:rFonts w:ascii="Times New Roman" w:hAnsi="Times New Roman"/>
          <w:sz w:val="28"/>
          <w:u w:val="single"/>
        </w:rPr>
      </w:pPr>
      <w:r>
        <w:rPr>
          <w:rFonts w:ascii="Times New Roman" w:hAnsi="Times New Roman"/>
          <w:sz w:val="28"/>
        </w:rPr>
        <w:t>- второй квалификационной категории     -     10%</w:t>
      </w:r>
    </w:p>
    <w:p w:rsidR="00154806" w:rsidRDefault="00154806" w:rsidP="00154806">
      <w:pPr>
        <w:spacing w:after="0" w:line="360" w:lineRule="auto"/>
        <w:ind w:firstLine="709"/>
        <w:jc w:val="both"/>
        <w:rPr>
          <w:rFonts w:ascii="Times New Roman" w:hAnsi="Times New Roman"/>
          <w:sz w:val="28"/>
          <w:shd w:val="clear" w:color="auto" w:fill="FFFFFF"/>
        </w:rPr>
      </w:pPr>
      <w:r>
        <w:rPr>
          <w:rFonts w:ascii="Times New Roman" w:hAnsi="Times New Roman"/>
          <w:sz w:val="28"/>
          <w:shd w:val="clear" w:color="auto" w:fill="FFFFFF"/>
        </w:rPr>
        <w:t xml:space="preserve">4.5.2. Персональные выплаты за сложность, напряженность и особый режим работы осуществляются для работников, занимающих общеотраслевые должности специалистов:                                              </w:t>
      </w:r>
    </w:p>
    <w:p w:rsidR="00154806" w:rsidRDefault="00154806" w:rsidP="00154806">
      <w:pPr>
        <w:spacing w:after="0" w:line="360" w:lineRule="auto"/>
        <w:rPr>
          <w:rFonts w:ascii="Times New Roman" w:hAnsi="Times New Roman"/>
          <w:sz w:val="28"/>
        </w:rPr>
      </w:pPr>
      <w:r>
        <w:rPr>
          <w:rFonts w:ascii="Times New Roman" w:hAnsi="Times New Roman"/>
          <w:sz w:val="28"/>
        </w:rPr>
        <w:t>- за ненормированный рабочий день                -      30%;</w:t>
      </w:r>
    </w:p>
    <w:p w:rsidR="00154806" w:rsidRDefault="00154806" w:rsidP="00154806">
      <w:pPr>
        <w:spacing w:after="0" w:line="360" w:lineRule="auto"/>
        <w:rPr>
          <w:rFonts w:ascii="Times New Roman" w:hAnsi="Times New Roman"/>
          <w:sz w:val="28"/>
        </w:rPr>
      </w:pPr>
      <w:r>
        <w:rPr>
          <w:rFonts w:ascii="Times New Roman" w:hAnsi="Times New Roman"/>
          <w:sz w:val="28"/>
        </w:rPr>
        <w:t xml:space="preserve">- за разделение рабочего дня на части               -   30% ; </w:t>
      </w:r>
    </w:p>
    <w:p w:rsidR="00154806" w:rsidRDefault="00154806" w:rsidP="00154806">
      <w:pPr>
        <w:spacing w:after="0" w:line="360" w:lineRule="auto"/>
        <w:jc w:val="both"/>
        <w:rPr>
          <w:rFonts w:ascii="Courier New" w:eastAsia="Courier New" w:hAnsi="Courier New" w:cs="Courier New"/>
          <w:sz w:val="20"/>
          <w:shd w:val="clear" w:color="auto" w:fill="FFFFFF"/>
        </w:rPr>
      </w:pPr>
      <w:r>
        <w:rPr>
          <w:rFonts w:ascii="Times New Roman" w:hAnsi="Times New Roman"/>
          <w:sz w:val="28"/>
          <w:shd w:val="clear" w:color="auto" w:fill="FFFFFF"/>
        </w:rPr>
        <w:t>- за систематические командировки (3 и более в месяц) - 30%;</w:t>
      </w:r>
    </w:p>
    <w:p w:rsidR="00154806" w:rsidRDefault="00154806" w:rsidP="00154806">
      <w:pPr>
        <w:spacing w:after="0" w:line="360" w:lineRule="auto"/>
        <w:jc w:val="both"/>
        <w:rPr>
          <w:rFonts w:ascii="Times New Roman" w:hAnsi="Times New Roman"/>
          <w:sz w:val="28"/>
          <w:shd w:val="clear" w:color="auto" w:fill="FFFFFF"/>
        </w:rPr>
      </w:pPr>
      <w:r>
        <w:rPr>
          <w:rFonts w:ascii="Times New Roman" w:hAnsi="Times New Roman"/>
          <w:sz w:val="28"/>
          <w:shd w:val="clear" w:color="auto" w:fill="FFFFFF"/>
        </w:rPr>
        <w:t>- за обеспечение централизации учетных работ, внедрение передовых форм и методов учета, эффективную и оперативную работу в специализированных учреждениях по ведению бухгалтерского учета – 60 %;</w:t>
      </w:r>
    </w:p>
    <w:p w:rsidR="00154806" w:rsidRDefault="00154806" w:rsidP="00154806">
      <w:pPr>
        <w:spacing w:after="0" w:line="360" w:lineRule="auto"/>
        <w:ind w:firstLine="709"/>
        <w:jc w:val="both"/>
        <w:rPr>
          <w:rFonts w:ascii="Times New Roman" w:hAnsi="Times New Roman"/>
          <w:sz w:val="28"/>
        </w:rPr>
      </w:pPr>
      <w:r>
        <w:rPr>
          <w:rFonts w:ascii="Times New Roman" w:hAnsi="Times New Roman"/>
          <w:sz w:val="28"/>
        </w:rPr>
        <w:t xml:space="preserve">Конкретный размер персональной выплаты за сложность, напряженность и особый режим работы устанавливается </w:t>
      </w:r>
      <w:r>
        <w:rPr>
          <w:rFonts w:ascii="Times New Roman" w:hAnsi="Times New Roman"/>
          <w:color w:val="000000"/>
          <w:sz w:val="28"/>
        </w:rPr>
        <w:t xml:space="preserve">главой </w:t>
      </w:r>
      <w:r>
        <w:rPr>
          <w:rFonts w:ascii="Times New Roman" w:hAnsi="Times New Roman"/>
          <w:color w:val="000000"/>
          <w:sz w:val="28"/>
        </w:rPr>
        <w:lastRenderedPageBreak/>
        <w:t xml:space="preserve">администрации Идринского сельсовета </w:t>
      </w:r>
      <w:r>
        <w:rPr>
          <w:rFonts w:ascii="Times New Roman" w:hAnsi="Times New Roman"/>
          <w:sz w:val="28"/>
        </w:rPr>
        <w:t>исходя из объема, сложности и напряженности выполняемой работы, предусмотренной по данной должности.</w:t>
      </w:r>
    </w:p>
    <w:p w:rsidR="00154806" w:rsidRDefault="00154806" w:rsidP="00154806">
      <w:pPr>
        <w:spacing w:after="0" w:line="360" w:lineRule="auto"/>
        <w:ind w:firstLine="709"/>
        <w:jc w:val="both"/>
        <w:rPr>
          <w:rFonts w:ascii="Times New Roman" w:hAnsi="Times New Roman"/>
          <w:sz w:val="28"/>
        </w:rPr>
      </w:pPr>
      <w:r>
        <w:rPr>
          <w:rFonts w:ascii="Times New Roman" w:hAnsi="Times New Roman"/>
          <w:sz w:val="28"/>
        </w:rPr>
        <w:t>4.5.3. Персональная выплата за опыт работы в занимаемой должности устанавливается для работников, занимающих общеотраслевые должности специалистов:</w:t>
      </w:r>
    </w:p>
    <w:p w:rsidR="00154806" w:rsidRDefault="00154806" w:rsidP="00154806">
      <w:pPr>
        <w:spacing w:after="0" w:line="360" w:lineRule="auto"/>
        <w:ind w:firstLine="709"/>
        <w:jc w:val="both"/>
        <w:rPr>
          <w:rFonts w:ascii="Times New Roman" w:hAnsi="Times New Roman"/>
          <w:sz w:val="28"/>
        </w:rPr>
      </w:pPr>
      <w:r>
        <w:rPr>
          <w:rFonts w:ascii="Times New Roman" w:hAnsi="Times New Roman"/>
          <w:sz w:val="28"/>
        </w:rPr>
        <w:t>от 1 года до 5 лет – 5 %</w:t>
      </w:r>
    </w:p>
    <w:p w:rsidR="00154806" w:rsidRDefault="00154806" w:rsidP="00154806">
      <w:pPr>
        <w:spacing w:after="0" w:line="360" w:lineRule="auto"/>
        <w:ind w:firstLine="709"/>
        <w:jc w:val="both"/>
        <w:rPr>
          <w:rFonts w:ascii="Times New Roman" w:hAnsi="Times New Roman"/>
          <w:sz w:val="28"/>
        </w:rPr>
      </w:pPr>
      <w:r>
        <w:rPr>
          <w:rFonts w:ascii="Times New Roman" w:hAnsi="Times New Roman"/>
          <w:sz w:val="28"/>
        </w:rPr>
        <w:t>от 5 лет до 10 лет – 15 %</w:t>
      </w:r>
    </w:p>
    <w:p w:rsidR="00154806" w:rsidRDefault="00154806" w:rsidP="00154806">
      <w:pPr>
        <w:spacing w:after="0" w:line="360" w:lineRule="auto"/>
        <w:ind w:firstLine="709"/>
        <w:jc w:val="both"/>
        <w:rPr>
          <w:rFonts w:ascii="Times New Roman" w:hAnsi="Times New Roman"/>
          <w:sz w:val="28"/>
        </w:rPr>
      </w:pPr>
      <w:r>
        <w:rPr>
          <w:rFonts w:ascii="Times New Roman" w:hAnsi="Times New Roman"/>
          <w:sz w:val="28"/>
        </w:rPr>
        <w:t>от 10 лет до 15 лет – 25 %</w:t>
      </w:r>
    </w:p>
    <w:p w:rsidR="00154806" w:rsidRDefault="00154806" w:rsidP="00154806">
      <w:pPr>
        <w:spacing w:after="0" w:line="360" w:lineRule="auto"/>
        <w:ind w:firstLine="709"/>
        <w:jc w:val="both"/>
        <w:rPr>
          <w:rFonts w:ascii="Times New Roman" w:hAnsi="Times New Roman"/>
          <w:sz w:val="28"/>
        </w:rPr>
      </w:pPr>
      <w:r>
        <w:rPr>
          <w:rFonts w:ascii="Times New Roman" w:hAnsi="Times New Roman"/>
          <w:sz w:val="28"/>
        </w:rPr>
        <w:t>свыше 15 лет – 30 %.</w:t>
      </w:r>
    </w:p>
    <w:p w:rsidR="00154806" w:rsidRDefault="00154806" w:rsidP="00154806">
      <w:pPr>
        <w:spacing w:after="0" w:line="360" w:lineRule="auto"/>
        <w:ind w:firstLine="709"/>
        <w:jc w:val="both"/>
        <w:rPr>
          <w:rFonts w:ascii="Times New Roman" w:hAnsi="Times New Roman"/>
          <w:sz w:val="28"/>
          <w:shd w:val="clear" w:color="auto" w:fill="FFFFFF"/>
        </w:rPr>
      </w:pPr>
      <w:r>
        <w:rPr>
          <w:rFonts w:ascii="Times New Roman" w:hAnsi="Times New Roman"/>
          <w:sz w:val="28"/>
          <w:shd w:val="clear" w:color="auto" w:fill="FFFFFF"/>
        </w:rPr>
        <w:t>4.5.4. Персональная выплата за работу в сельской местности устанавливается  для работников, занимающих общеотраслевые должности специалистов до 25 % оклада (должностного оклада), ставки заработной платы.</w:t>
      </w:r>
    </w:p>
    <w:p w:rsidR="00154806" w:rsidRDefault="00154806" w:rsidP="00154806">
      <w:pPr>
        <w:spacing w:after="0" w:line="360" w:lineRule="auto"/>
        <w:ind w:firstLine="709"/>
        <w:jc w:val="both"/>
        <w:rPr>
          <w:rFonts w:ascii="Times New Roman" w:hAnsi="Times New Roman"/>
          <w:sz w:val="28"/>
          <w:shd w:val="clear" w:color="auto" w:fill="FFFFFF"/>
        </w:rPr>
      </w:pPr>
      <w:r>
        <w:rPr>
          <w:rFonts w:ascii="Times New Roman" w:hAnsi="Times New Roman"/>
          <w:sz w:val="28"/>
          <w:shd w:val="clear" w:color="auto" w:fill="FFFFFF"/>
        </w:rPr>
        <w:t>4.5.5. Персональная  выплата в целях повышения уровня оплаты  труда  молодым специалистам, 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трудовые договоры с районными муниципальными учреждениями, устанавливается на срок первых пяти лет работы с момента окончания учебного заведения в размере - 50% оклада (должностного оклада), ставки заработной платы.</w:t>
      </w:r>
    </w:p>
    <w:p w:rsidR="00154806" w:rsidRDefault="00154806" w:rsidP="00154806">
      <w:pPr>
        <w:spacing w:after="0" w:line="360" w:lineRule="auto"/>
        <w:ind w:firstLine="709"/>
        <w:jc w:val="both"/>
        <w:rPr>
          <w:rFonts w:ascii="Times New Roman" w:hAnsi="Times New Roman"/>
          <w:sz w:val="28"/>
        </w:rPr>
      </w:pPr>
      <w:r>
        <w:rPr>
          <w:rFonts w:ascii="Times New Roman" w:hAnsi="Times New Roman"/>
          <w:sz w:val="28"/>
        </w:rPr>
        <w:t>4.5.6. 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компенсационных и стимулирующих выплат  ниже минимального размера оплаты труда, установить персональную доплату, размер которой для каждого работника определяется как разница между минимальным размером оплаты труда и величиной заработной платы конкретного работника за соответствующий период времени.</w:t>
      </w:r>
    </w:p>
    <w:p w:rsidR="00154806" w:rsidRDefault="00154806" w:rsidP="00154806">
      <w:pPr>
        <w:spacing w:after="0" w:line="360" w:lineRule="auto"/>
        <w:ind w:firstLine="540"/>
        <w:jc w:val="both"/>
        <w:rPr>
          <w:rFonts w:ascii="Times New Roman" w:hAnsi="Times New Roman"/>
          <w:sz w:val="28"/>
        </w:rPr>
      </w:pPr>
      <w:r>
        <w:rPr>
          <w:rFonts w:ascii="Times New Roman" w:hAnsi="Times New Roman"/>
          <w:sz w:val="28"/>
        </w:rPr>
        <w:lastRenderedPageBreak/>
        <w:t>Работникам, месячная заработная плата которых по основному месту работы при не полностью отработанной норме рабочего времени с учетом компенсационных и стимулирующих выплат ниже минимального размера оплаты труда, исчисленного пропорционально отработанному работником времени, установить доплату, размер которой для каждого работника определяется как разница между минимальным размером оплаты труда, исчисленного пропорционально отработанному работником времени, и величиной заработной платы конкретного работника за соответствующий период времени.</w:t>
      </w:r>
    </w:p>
    <w:p w:rsidR="00154806" w:rsidRDefault="00154806" w:rsidP="00154806">
      <w:pPr>
        <w:spacing w:after="0" w:line="360" w:lineRule="auto"/>
        <w:ind w:firstLine="709"/>
        <w:jc w:val="both"/>
        <w:rPr>
          <w:rFonts w:ascii="Times New Roman" w:hAnsi="Times New Roman"/>
          <w:sz w:val="28"/>
        </w:rPr>
      </w:pPr>
      <w:r>
        <w:rPr>
          <w:rFonts w:ascii="Times New Roman" w:hAnsi="Times New Roman"/>
          <w:sz w:val="28"/>
        </w:rPr>
        <w:t>4.5.7.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rsidR="00154806" w:rsidRDefault="00154806" w:rsidP="00154806">
      <w:pPr>
        <w:spacing w:after="0" w:line="360" w:lineRule="auto"/>
        <w:ind w:firstLine="540"/>
        <w:jc w:val="both"/>
        <w:rPr>
          <w:rFonts w:ascii="Times New Roman" w:hAnsi="Times New Roman"/>
          <w:sz w:val="28"/>
        </w:rPr>
      </w:pPr>
      <w:r>
        <w:rPr>
          <w:rFonts w:ascii="Times New Roman" w:hAnsi="Times New Roman"/>
          <w:sz w:val="28"/>
        </w:rPr>
        <w:t>Для целей расчета региональной выплаты размер заработной платы составляет – 6068 рублей.</w:t>
      </w:r>
    </w:p>
    <w:p w:rsidR="00154806" w:rsidRDefault="00154806" w:rsidP="00154806">
      <w:pPr>
        <w:spacing w:after="0" w:line="360" w:lineRule="auto"/>
        <w:ind w:firstLine="709"/>
        <w:jc w:val="both"/>
        <w:rPr>
          <w:rFonts w:ascii="Times New Roman" w:hAnsi="Times New Roman"/>
          <w:sz w:val="28"/>
        </w:rPr>
      </w:pPr>
      <w:r>
        <w:rPr>
          <w:rFonts w:ascii="Times New Roman" w:hAnsi="Times New Roman"/>
          <w:sz w:val="28"/>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154806" w:rsidRDefault="00154806" w:rsidP="00154806">
      <w:pPr>
        <w:spacing w:after="0" w:line="360" w:lineRule="auto"/>
        <w:ind w:firstLine="709"/>
        <w:jc w:val="both"/>
        <w:rPr>
          <w:rFonts w:ascii="Times New Roman" w:hAnsi="Times New Roman"/>
          <w:sz w:val="28"/>
        </w:rPr>
      </w:pPr>
      <w:r>
        <w:rPr>
          <w:rFonts w:ascii="Times New Roman" w:hAnsi="Times New Roman"/>
          <w:sz w:val="28"/>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rsidR="00154806" w:rsidRDefault="00154806" w:rsidP="00154806">
      <w:pPr>
        <w:spacing w:after="0" w:line="360" w:lineRule="auto"/>
        <w:ind w:firstLine="709"/>
        <w:jc w:val="both"/>
        <w:rPr>
          <w:rFonts w:ascii="Times New Roman" w:hAnsi="Times New Roman"/>
          <w:sz w:val="28"/>
        </w:rPr>
      </w:pPr>
      <w:r>
        <w:rPr>
          <w:rFonts w:ascii="Times New Roman" w:hAnsi="Times New Roman"/>
          <w:sz w:val="28"/>
        </w:rPr>
        <w:lastRenderedPageBreak/>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154806" w:rsidRDefault="00154806" w:rsidP="00154806">
      <w:pPr>
        <w:spacing w:after="0" w:line="360" w:lineRule="auto"/>
        <w:ind w:firstLine="709"/>
        <w:jc w:val="both"/>
        <w:rPr>
          <w:rFonts w:ascii="Times New Roman" w:hAnsi="Times New Roman"/>
          <w:sz w:val="28"/>
        </w:rPr>
      </w:pPr>
      <w:r>
        <w:rPr>
          <w:rFonts w:ascii="Times New Roman" w:hAnsi="Times New Roman"/>
          <w:sz w:val="28"/>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154806" w:rsidRDefault="00154806" w:rsidP="00154806">
      <w:pPr>
        <w:spacing w:after="0" w:line="360" w:lineRule="auto"/>
        <w:ind w:firstLine="709"/>
        <w:jc w:val="both"/>
        <w:rPr>
          <w:rFonts w:ascii="Times New Roman" w:hAnsi="Times New Roman"/>
          <w:sz w:val="28"/>
        </w:rPr>
      </w:pPr>
      <w:r>
        <w:rPr>
          <w:rFonts w:ascii="Times New Roman" w:hAnsi="Times New Roman"/>
          <w:sz w:val="28"/>
        </w:rPr>
        <w:t>Размеры заработной платы для расчета региональной выплаты включают в себя начисления по районному коэффициенту, процентной надбавки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154806" w:rsidRDefault="00154806" w:rsidP="00154806">
      <w:pPr>
        <w:spacing w:after="0" w:line="360" w:lineRule="auto"/>
        <w:ind w:firstLine="709"/>
        <w:jc w:val="both"/>
        <w:rPr>
          <w:rFonts w:ascii="Times New Roman" w:hAnsi="Times New Roman"/>
          <w:sz w:val="28"/>
        </w:rPr>
      </w:pPr>
      <w:r>
        <w:rPr>
          <w:rFonts w:ascii="Times New Roman" w:hAnsi="Times New Roman"/>
          <w:sz w:val="28"/>
        </w:rPr>
        <w:t xml:space="preserve">4.6. Выплаты по итогам работы производятся работникам за месяц (квартал, год) в пределах экономии фонда оплаты труда за соответствующий период. </w:t>
      </w:r>
    </w:p>
    <w:p w:rsidR="00154806" w:rsidRDefault="00154806" w:rsidP="00154806">
      <w:pPr>
        <w:spacing w:after="0" w:line="360" w:lineRule="auto"/>
        <w:ind w:firstLine="709"/>
        <w:jc w:val="both"/>
        <w:rPr>
          <w:rFonts w:ascii="Times New Roman" w:hAnsi="Times New Roman"/>
          <w:sz w:val="28"/>
        </w:rPr>
      </w:pPr>
      <w:r>
        <w:rPr>
          <w:rFonts w:ascii="Times New Roman" w:hAnsi="Times New Roman"/>
          <w:sz w:val="28"/>
        </w:rPr>
        <w:t>При этом по решению руководителя выплата за квартал может быть перенесена и выплачена по итогам работы за полугодие (или девять месяцев) при условии выполнения показателей деятельности учреждения за соответствующий период и в пределах сложившейся экономии фонда оплаты труда.</w:t>
      </w:r>
    </w:p>
    <w:p w:rsidR="00154806" w:rsidRDefault="00154806" w:rsidP="00154806">
      <w:pPr>
        <w:spacing w:after="0" w:line="360" w:lineRule="auto"/>
        <w:ind w:firstLine="709"/>
        <w:jc w:val="both"/>
        <w:rPr>
          <w:rFonts w:ascii="Times New Roman" w:hAnsi="Times New Roman"/>
          <w:sz w:val="28"/>
        </w:rPr>
      </w:pPr>
      <w:r>
        <w:rPr>
          <w:rFonts w:ascii="Times New Roman" w:hAnsi="Times New Roman"/>
          <w:sz w:val="28"/>
        </w:rPr>
        <w:t>Показатели деятельности учреждения исчисляются нарастающим итогом с начала года.</w:t>
      </w:r>
    </w:p>
    <w:p w:rsidR="00154806" w:rsidRDefault="00154806" w:rsidP="00154806">
      <w:pPr>
        <w:spacing w:after="0" w:line="360" w:lineRule="auto"/>
        <w:ind w:firstLine="709"/>
        <w:jc w:val="both"/>
        <w:rPr>
          <w:rFonts w:ascii="Times New Roman" w:hAnsi="Times New Roman"/>
          <w:sz w:val="28"/>
        </w:rPr>
      </w:pPr>
      <w:r>
        <w:rPr>
          <w:rFonts w:ascii="Times New Roman" w:hAnsi="Times New Roman"/>
          <w:sz w:val="28"/>
        </w:rPr>
        <w:t>При осуществлении выплат по итогам работы учитывается выполнение следующих критериев:</w:t>
      </w:r>
    </w:p>
    <w:p w:rsidR="00154806" w:rsidRDefault="00154806" w:rsidP="00154806">
      <w:pPr>
        <w:spacing w:after="0" w:line="360" w:lineRule="auto"/>
        <w:ind w:firstLine="709"/>
        <w:jc w:val="both"/>
        <w:rPr>
          <w:rFonts w:ascii="Times New Roman" w:hAnsi="Times New Roman"/>
          <w:sz w:val="28"/>
        </w:rPr>
      </w:pPr>
      <w:r>
        <w:rPr>
          <w:rFonts w:ascii="Times New Roman" w:hAnsi="Times New Roman"/>
          <w:sz w:val="28"/>
        </w:rPr>
        <w:t>выполнение порученной работы, связанной с обеспечением рабочего процесса или уставной деятельности учреждения;</w:t>
      </w:r>
    </w:p>
    <w:p w:rsidR="00154806" w:rsidRDefault="00154806" w:rsidP="00154806">
      <w:pPr>
        <w:spacing w:after="0" w:line="360" w:lineRule="auto"/>
        <w:ind w:firstLine="709"/>
        <w:jc w:val="both"/>
        <w:rPr>
          <w:rFonts w:ascii="Times New Roman" w:hAnsi="Times New Roman"/>
          <w:sz w:val="28"/>
        </w:rPr>
      </w:pPr>
      <w:r>
        <w:rPr>
          <w:rFonts w:ascii="Times New Roman" w:hAnsi="Times New Roman"/>
          <w:sz w:val="28"/>
        </w:rPr>
        <w:t>достижение высоких результатов в работе за определенный период;</w:t>
      </w:r>
    </w:p>
    <w:p w:rsidR="00154806" w:rsidRDefault="00154806" w:rsidP="00154806">
      <w:pPr>
        <w:spacing w:after="0" w:line="360" w:lineRule="auto"/>
        <w:ind w:firstLine="709"/>
        <w:jc w:val="both"/>
        <w:rPr>
          <w:rFonts w:ascii="Times New Roman" w:hAnsi="Times New Roman"/>
          <w:sz w:val="28"/>
        </w:rPr>
      </w:pPr>
      <w:r>
        <w:rPr>
          <w:rFonts w:ascii="Times New Roman" w:hAnsi="Times New Roman"/>
          <w:sz w:val="28"/>
        </w:rPr>
        <w:t>участие в соответствующем периоде в выполнении важных работ, мероприятий;</w:t>
      </w:r>
    </w:p>
    <w:p w:rsidR="00154806" w:rsidRDefault="00154806" w:rsidP="00154806">
      <w:pPr>
        <w:spacing w:after="0" w:line="360" w:lineRule="auto"/>
        <w:ind w:firstLine="540"/>
        <w:jc w:val="both"/>
        <w:rPr>
          <w:rFonts w:ascii="Times New Roman" w:hAnsi="Times New Roman"/>
          <w:sz w:val="28"/>
        </w:rPr>
      </w:pPr>
      <w:r>
        <w:rPr>
          <w:rFonts w:ascii="Times New Roman" w:hAnsi="Times New Roman"/>
          <w:sz w:val="28"/>
        </w:rPr>
        <w:lastRenderedPageBreak/>
        <w:t>объем освоения выделенных бюджетных средств;</w:t>
      </w:r>
    </w:p>
    <w:p w:rsidR="00154806" w:rsidRDefault="00154806" w:rsidP="00154806">
      <w:pPr>
        <w:spacing w:after="0" w:line="360" w:lineRule="auto"/>
        <w:ind w:firstLine="540"/>
        <w:jc w:val="both"/>
        <w:rPr>
          <w:rFonts w:ascii="Times New Roman" w:hAnsi="Times New Roman"/>
          <w:sz w:val="28"/>
        </w:rPr>
      </w:pPr>
      <w:r>
        <w:rPr>
          <w:rFonts w:ascii="Times New Roman" w:hAnsi="Times New Roman"/>
          <w:sz w:val="28"/>
        </w:rPr>
        <w:t>объем ввода законченных ремонтом объектов;</w:t>
      </w:r>
    </w:p>
    <w:p w:rsidR="00154806" w:rsidRDefault="00154806" w:rsidP="00154806">
      <w:pPr>
        <w:spacing w:after="0" w:line="360" w:lineRule="auto"/>
        <w:ind w:firstLine="540"/>
        <w:jc w:val="both"/>
        <w:rPr>
          <w:rFonts w:ascii="Times New Roman" w:hAnsi="Times New Roman"/>
          <w:sz w:val="28"/>
        </w:rPr>
      </w:pPr>
      <w:r>
        <w:rPr>
          <w:rFonts w:ascii="Times New Roman" w:hAnsi="Times New Roman"/>
          <w:sz w:val="28"/>
        </w:rPr>
        <w:t>инициатива, творчество и применение в работе современных форм и методов организации труда.</w:t>
      </w:r>
    </w:p>
    <w:p w:rsidR="00154806" w:rsidRDefault="00154806" w:rsidP="00154806">
      <w:pPr>
        <w:spacing w:after="0" w:line="360" w:lineRule="auto"/>
        <w:ind w:firstLine="540"/>
        <w:jc w:val="both"/>
        <w:rPr>
          <w:rFonts w:ascii="Times New Roman" w:hAnsi="Times New Roman"/>
          <w:sz w:val="28"/>
        </w:rPr>
      </w:pPr>
      <w:r>
        <w:rPr>
          <w:rFonts w:ascii="Times New Roman" w:hAnsi="Times New Roman"/>
          <w:sz w:val="28"/>
        </w:rPr>
        <w:t>Выплата по итогам работы максимальными размерами не ограничивается и выплачивается в пределах экономии средств, предусмотренных на оплату труда.</w:t>
      </w:r>
    </w:p>
    <w:p w:rsidR="00154806" w:rsidRDefault="00154806" w:rsidP="00154806">
      <w:pPr>
        <w:pStyle w:val="a4"/>
        <w:numPr>
          <w:ilvl w:val="1"/>
          <w:numId w:val="1"/>
        </w:numPr>
        <w:spacing w:after="0" w:line="360" w:lineRule="auto"/>
        <w:jc w:val="both"/>
        <w:rPr>
          <w:rFonts w:ascii="Times New Roman" w:hAnsi="Times New Roman"/>
          <w:sz w:val="28"/>
        </w:rPr>
      </w:pPr>
      <w:r>
        <w:rPr>
          <w:rFonts w:ascii="Times New Roman" w:hAnsi="Times New Roman"/>
          <w:sz w:val="28"/>
        </w:rPr>
        <w:t xml:space="preserve">Конкретные размеры стимулирующих выплат работникам устанавливаются </w:t>
      </w:r>
      <w:r>
        <w:rPr>
          <w:rFonts w:ascii="Times New Roman" w:hAnsi="Times New Roman"/>
          <w:color w:val="000000"/>
          <w:sz w:val="28"/>
        </w:rPr>
        <w:t>главой  сельсовета</w:t>
      </w:r>
      <w:r>
        <w:rPr>
          <w:rFonts w:ascii="Times New Roman" w:hAnsi="Times New Roman"/>
          <w:sz w:val="28"/>
        </w:rPr>
        <w:t>.</w:t>
      </w:r>
    </w:p>
    <w:p w:rsidR="00154806" w:rsidRDefault="00154806" w:rsidP="00154806">
      <w:pPr>
        <w:pStyle w:val="a4"/>
        <w:spacing w:after="0" w:line="360" w:lineRule="auto"/>
        <w:ind w:left="2134"/>
        <w:jc w:val="both"/>
        <w:rPr>
          <w:rFonts w:ascii="Times New Roman" w:hAnsi="Times New Roman"/>
          <w:sz w:val="28"/>
        </w:rPr>
      </w:pPr>
    </w:p>
    <w:p w:rsidR="00154806" w:rsidRDefault="00154806" w:rsidP="00154806">
      <w:pPr>
        <w:spacing w:after="0" w:line="360" w:lineRule="auto"/>
        <w:ind w:firstLine="709"/>
        <w:jc w:val="right"/>
        <w:rPr>
          <w:rFonts w:ascii="Times New Roman" w:hAnsi="Times New Roman"/>
          <w:sz w:val="28"/>
        </w:rPr>
      </w:pPr>
    </w:p>
    <w:p w:rsidR="00154806" w:rsidRDefault="00154806" w:rsidP="00154806">
      <w:pPr>
        <w:spacing w:after="0" w:line="360" w:lineRule="auto"/>
        <w:ind w:firstLine="709"/>
        <w:jc w:val="right"/>
        <w:rPr>
          <w:rFonts w:ascii="Times New Roman" w:hAnsi="Times New Roman"/>
          <w:sz w:val="28"/>
        </w:rPr>
      </w:pPr>
    </w:p>
    <w:p w:rsidR="00154806" w:rsidRDefault="00154806" w:rsidP="00154806">
      <w:pPr>
        <w:spacing w:after="0" w:line="360" w:lineRule="auto"/>
        <w:ind w:firstLine="709"/>
        <w:jc w:val="right"/>
        <w:rPr>
          <w:rFonts w:ascii="Times New Roman" w:hAnsi="Times New Roman"/>
          <w:sz w:val="28"/>
        </w:rPr>
      </w:pPr>
    </w:p>
    <w:p w:rsidR="00154806" w:rsidRDefault="00154806" w:rsidP="00154806">
      <w:pPr>
        <w:spacing w:after="0" w:line="360" w:lineRule="auto"/>
        <w:ind w:firstLine="709"/>
        <w:jc w:val="right"/>
        <w:rPr>
          <w:rFonts w:ascii="Times New Roman" w:hAnsi="Times New Roman"/>
          <w:sz w:val="28"/>
        </w:rPr>
      </w:pPr>
    </w:p>
    <w:p w:rsidR="00154806" w:rsidRDefault="00154806" w:rsidP="00154806">
      <w:pPr>
        <w:spacing w:after="0" w:line="360" w:lineRule="auto"/>
        <w:ind w:firstLine="709"/>
        <w:jc w:val="right"/>
        <w:rPr>
          <w:rFonts w:ascii="Times New Roman" w:hAnsi="Times New Roman"/>
          <w:sz w:val="28"/>
        </w:rPr>
      </w:pPr>
    </w:p>
    <w:p w:rsidR="00154806" w:rsidRDefault="00154806" w:rsidP="00154806">
      <w:pPr>
        <w:spacing w:after="0" w:line="360" w:lineRule="auto"/>
        <w:ind w:firstLine="709"/>
        <w:jc w:val="right"/>
        <w:rPr>
          <w:rFonts w:ascii="Times New Roman" w:hAnsi="Times New Roman"/>
          <w:sz w:val="28"/>
        </w:rPr>
      </w:pPr>
    </w:p>
    <w:p w:rsidR="00154806" w:rsidRDefault="00154806" w:rsidP="00154806">
      <w:pPr>
        <w:spacing w:after="0" w:line="360" w:lineRule="auto"/>
        <w:ind w:firstLine="709"/>
        <w:jc w:val="right"/>
        <w:rPr>
          <w:rFonts w:ascii="Times New Roman" w:hAnsi="Times New Roman"/>
          <w:sz w:val="28"/>
        </w:rPr>
      </w:pPr>
    </w:p>
    <w:p w:rsidR="00154806" w:rsidRDefault="00154806" w:rsidP="00154806">
      <w:pPr>
        <w:spacing w:after="0" w:line="360" w:lineRule="auto"/>
        <w:ind w:firstLine="709"/>
        <w:jc w:val="right"/>
        <w:rPr>
          <w:rFonts w:ascii="Times New Roman" w:hAnsi="Times New Roman"/>
          <w:sz w:val="28"/>
        </w:rPr>
      </w:pPr>
    </w:p>
    <w:p w:rsidR="00154806" w:rsidRDefault="00154806" w:rsidP="00154806">
      <w:pPr>
        <w:spacing w:after="0" w:line="360" w:lineRule="auto"/>
        <w:ind w:firstLine="709"/>
        <w:jc w:val="right"/>
        <w:rPr>
          <w:rFonts w:ascii="Times New Roman" w:hAnsi="Times New Roman"/>
          <w:sz w:val="28"/>
        </w:rPr>
      </w:pPr>
    </w:p>
    <w:p w:rsidR="00154806" w:rsidRDefault="00154806" w:rsidP="00154806">
      <w:pPr>
        <w:spacing w:after="0" w:line="360" w:lineRule="auto"/>
        <w:ind w:firstLine="709"/>
        <w:jc w:val="right"/>
        <w:rPr>
          <w:rFonts w:ascii="Times New Roman" w:hAnsi="Times New Roman"/>
          <w:sz w:val="28"/>
        </w:rPr>
      </w:pPr>
    </w:p>
    <w:p w:rsidR="00154806" w:rsidRDefault="00154806" w:rsidP="00154806">
      <w:pPr>
        <w:spacing w:after="0" w:line="360" w:lineRule="auto"/>
        <w:ind w:firstLine="709"/>
        <w:jc w:val="right"/>
        <w:rPr>
          <w:rFonts w:ascii="Times New Roman" w:hAnsi="Times New Roman"/>
          <w:sz w:val="28"/>
        </w:rPr>
      </w:pPr>
    </w:p>
    <w:p w:rsidR="00154806" w:rsidRDefault="00154806" w:rsidP="00154806">
      <w:pPr>
        <w:spacing w:after="0" w:line="360" w:lineRule="auto"/>
        <w:ind w:firstLine="709"/>
        <w:jc w:val="right"/>
        <w:rPr>
          <w:rFonts w:ascii="Times New Roman" w:hAnsi="Times New Roman"/>
          <w:sz w:val="28"/>
        </w:rPr>
      </w:pPr>
    </w:p>
    <w:p w:rsidR="00154806" w:rsidRDefault="00154806" w:rsidP="00154806">
      <w:pPr>
        <w:spacing w:after="0" w:line="360" w:lineRule="auto"/>
        <w:ind w:firstLine="709"/>
        <w:jc w:val="right"/>
        <w:rPr>
          <w:rFonts w:ascii="Times New Roman" w:hAnsi="Times New Roman"/>
          <w:sz w:val="28"/>
        </w:rPr>
      </w:pPr>
    </w:p>
    <w:p w:rsidR="00154806" w:rsidRDefault="00154806" w:rsidP="00154806">
      <w:pPr>
        <w:spacing w:after="0" w:line="360" w:lineRule="auto"/>
        <w:ind w:firstLine="709"/>
        <w:jc w:val="right"/>
        <w:rPr>
          <w:rFonts w:ascii="Times New Roman" w:hAnsi="Times New Roman"/>
          <w:sz w:val="28"/>
        </w:rPr>
      </w:pPr>
    </w:p>
    <w:p w:rsidR="00154806" w:rsidRDefault="00154806" w:rsidP="00154806">
      <w:pPr>
        <w:spacing w:after="0" w:line="360" w:lineRule="auto"/>
        <w:ind w:firstLine="709"/>
        <w:jc w:val="right"/>
        <w:rPr>
          <w:rFonts w:ascii="Times New Roman" w:hAnsi="Times New Roman"/>
          <w:sz w:val="28"/>
        </w:rPr>
      </w:pPr>
    </w:p>
    <w:p w:rsidR="00154806" w:rsidRDefault="00154806" w:rsidP="00154806">
      <w:pPr>
        <w:spacing w:after="0" w:line="360" w:lineRule="auto"/>
        <w:ind w:firstLine="709"/>
        <w:jc w:val="right"/>
        <w:rPr>
          <w:rFonts w:ascii="Times New Roman" w:hAnsi="Times New Roman"/>
          <w:sz w:val="28"/>
        </w:rPr>
      </w:pPr>
    </w:p>
    <w:p w:rsidR="00154806" w:rsidRDefault="00154806" w:rsidP="00154806">
      <w:pPr>
        <w:spacing w:after="0" w:line="360" w:lineRule="auto"/>
        <w:ind w:firstLine="709"/>
        <w:jc w:val="right"/>
        <w:rPr>
          <w:rFonts w:ascii="Times New Roman" w:hAnsi="Times New Roman"/>
          <w:sz w:val="28"/>
        </w:rPr>
      </w:pPr>
    </w:p>
    <w:p w:rsidR="00154806" w:rsidRDefault="00154806" w:rsidP="00154806">
      <w:pPr>
        <w:spacing w:after="0" w:line="360" w:lineRule="auto"/>
        <w:ind w:firstLine="709"/>
        <w:jc w:val="right"/>
        <w:rPr>
          <w:rFonts w:ascii="Times New Roman" w:hAnsi="Times New Roman"/>
          <w:sz w:val="28"/>
        </w:rPr>
      </w:pPr>
    </w:p>
    <w:p w:rsidR="00154806" w:rsidRDefault="00154806" w:rsidP="00154806">
      <w:pPr>
        <w:spacing w:after="0" w:line="360" w:lineRule="auto"/>
        <w:ind w:firstLine="709"/>
        <w:jc w:val="right"/>
        <w:rPr>
          <w:rFonts w:ascii="Times New Roman" w:hAnsi="Times New Roman"/>
          <w:sz w:val="28"/>
        </w:rPr>
      </w:pPr>
    </w:p>
    <w:tbl>
      <w:tblPr>
        <w:tblW w:w="0" w:type="auto"/>
        <w:tblCellMar>
          <w:left w:w="10" w:type="dxa"/>
          <w:right w:w="10" w:type="dxa"/>
        </w:tblCellMar>
        <w:tblLook w:val="04A0" w:firstRow="1" w:lastRow="0" w:firstColumn="1" w:lastColumn="0" w:noHBand="0" w:noVBand="1"/>
      </w:tblPr>
      <w:tblGrid>
        <w:gridCol w:w="9473"/>
      </w:tblGrid>
      <w:tr w:rsidR="00154806" w:rsidTr="00154806">
        <w:trPr>
          <w:trHeight w:val="1"/>
        </w:trPr>
        <w:tc>
          <w:tcPr>
            <w:tcW w:w="9473" w:type="dxa"/>
            <w:shd w:val="clear" w:color="auto" w:fill="FFFFFF"/>
            <w:tcMar>
              <w:top w:w="0" w:type="dxa"/>
              <w:left w:w="108" w:type="dxa"/>
              <w:bottom w:w="0" w:type="dxa"/>
              <w:right w:w="108" w:type="dxa"/>
            </w:tcMar>
          </w:tcPr>
          <w:p w:rsidR="00154806" w:rsidRDefault="00154806">
            <w:pPr>
              <w:spacing w:after="0" w:line="240" w:lineRule="auto"/>
              <w:jc w:val="right"/>
              <w:rPr>
                <w:rFonts w:ascii="Times New Roman" w:hAnsi="Times New Roman"/>
                <w:sz w:val="28"/>
              </w:rPr>
            </w:pPr>
          </w:p>
          <w:p w:rsidR="00154806" w:rsidRDefault="00154806">
            <w:pPr>
              <w:spacing w:after="0" w:line="240" w:lineRule="auto"/>
              <w:jc w:val="right"/>
              <w:rPr>
                <w:rFonts w:ascii="Times New Roman" w:hAnsi="Times New Roman"/>
                <w:sz w:val="28"/>
              </w:rPr>
            </w:pPr>
            <w:r>
              <w:rPr>
                <w:rFonts w:ascii="Times New Roman" w:hAnsi="Times New Roman"/>
                <w:sz w:val="28"/>
              </w:rPr>
              <w:lastRenderedPageBreak/>
              <w:t>Приложение № 1</w:t>
            </w:r>
          </w:p>
          <w:p w:rsidR="00154806" w:rsidRDefault="00154806">
            <w:pPr>
              <w:spacing w:after="0" w:line="240" w:lineRule="auto"/>
              <w:jc w:val="right"/>
            </w:pPr>
            <w:r>
              <w:rPr>
                <w:rFonts w:ascii="Times New Roman" w:hAnsi="Times New Roman"/>
                <w:sz w:val="28"/>
              </w:rPr>
              <w:t>к  положению об оплате труда работников Идринского сельсовета</w:t>
            </w:r>
            <w:r>
              <w:rPr>
                <w:rFonts w:ascii="Times New Roman" w:hAnsi="Times New Roman"/>
                <w:i/>
                <w:sz w:val="28"/>
              </w:rPr>
              <w:t xml:space="preserve">, </w:t>
            </w:r>
            <w:r>
              <w:rPr>
                <w:rFonts w:ascii="Times New Roman" w:hAnsi="Times New Roman"/>
                <w:color w:val="000000"/>
                <w:sz w:val="28"/>
                <w:shd w:val="clear" w:color="auto" w:fill="FFFFFF"/>
              </w:rPr>
              <w:t>не являющихся лицами, замещающими муниципальные должности и должности муниципальной службы</w:t>
            </w:r>
          </w:p>
        </w:tc>
      </w:tr>
    </w:tbl>
    <w:p w:rsidR="00154806" w:rsidRDefault="00154806" w:rsidP="00154806">
      <w:pPr>
        <w:spacing w:after="0" w:line="240" w:lineRule="auto"/>
        <w:ind w:firstLine="709"/>
        <w:jc w:val="center"/>
        <w:rPr>
          <w:rFonts w:ascii="Times New Roman" w:hAnsi="Times New Roman"/>
          <w:b/>
          <w:sz w:val="28"/>
        </w:rPr>
      </w:pPr>
    </w:p>
    <w:p w:rsidR="00154806" w:rsidRDefault="00154806" w:rsidP="00154806">
      <w:pPr>
        <w:spacing w:after="0" w:line="240" w:lineRule="auto"/>
        <w:ind w:firstLine="709"/>
        <w:jc w:val="center"/>
        <w:rPr>
          <w:rFonts w:ascii="Times New Roman" w:hAnsi="Times New Roman"/>
          <w:b/>
          <w:sz w:val="28"/>
        </w:rPr>
      </w:pPr>
      <w:r>
        <w:rPr>
          <w:rFonts w:ascii="Times New Roman" w:hAnsi="Times New Roman"/>
          <w:b/>
          <w:sz w:val="28"/>
        </w:rPr>
        <w:t xml:space="preserve">Минимальные размеры окладов (должностных окладов), ставок заработной платы </w:t>
      </w:r>
    </w:p>
    <w:p w:rsidR="00154806" w:rsidRDefault="00154806" w:rsidP="00154806">
      <w:pPr>
        <w:spacing w:after="0" w:line="240" w:lineRule="auto"/>
        <w:ind w:firstLine="709"/>
        <w:jc w:val="both"/>
        <w:rPr>
          <w:rFonts w:ascii="Times New Roman" w:hAnsi="Times New Roman"/>
          <w:b/>
          <w:sz w:val="28"/>
        </w:rPr>
      </w:pPr>
    </w:p>
    <w:p w:rsidR="00154806" w:rsidRDefault="00154806" w:rsidP="00154806">
      <w:pPr>
        <w:spacing w:after="0" w:line="240" w:lineRule="auto"/>
        <w:ind w:firstLine="540"/>
        <w:jc w:val="both"/>
        <w:rPr>
          <w:rFonts w:ascii="Times New Roman" w:hAnsi="Times New Roman"/>
          <w:sz w:val="28"/>
        </w:rPr>
      </w:pPr>
      <w:r>
        <w:rPr>
          <w:rFonts w:ascii="Times New Roman" w:hAnsi="Times New Roman"/>
          <w:sz w:val="28"/>
        </w:rPr>
        <w:t>1. Минимальные размеры окладов (должностных окладов), ставок заработной платы работников, осуществляющих профессиональную деятельность по профессиям рабочих:</w:t>
      </w:r>
    </w:p>
    <w:p w:rsidR="00154806" w:rsidRDefault="00154806" w:rsidP="00154806">
      <w:pPr>
        <w:spacing w:after="0" w:line="240" w:lineRule="auto"/>
        <w:ind w:firstLine="540"/>
        <w:jc w:val="both"/>
        <w:rPr>
          <w:rFonts w:ascii="Times New Roman" w:hAnsi="Times New Roman"/>
          <w:sz w:val="28"/>
        </w:rPr>
      </w:pPr>
    </w:p>
    <w:tbl>
      <w:tblPr>
        <w:tblW w:w="0" w:type="auto"/>
        <w:tblInd w:w="75" w:type="dxa"/>
        <w:tblCellMar>
          <w:left w:w="10" w:type="dxa"/>
          <w:right w:w="10" w:type="dxa"/>
        </w:tblCellMar>
        <w:tblLook w:val="04A0" w:firstRow="1" w:lastRow="0" w:firstColumn="1" w:lastColumn="0" w:noHBand="0" w:noVBand="1"/>
      </w:tblPr>
      <w:tblGrid>
        <w:gridCol w:w="6642"/>
        <w:gridCol w:w="2706"/>
      </w:tblGrid>
      <w:tr w:rsidR="00154806" w:rsidTr="00154806">
        <w:trPr>
          <w:trHeight w:val="1000"/>
        </w:trPr>
        <w:tc>
          <w:tcPr>
            <w:tcW w:w="6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74" w:type="dxa"/>
              <w:bottom w:w="0" w:type="dxa"/>
              <w:right w:w="74" w:type="dxa"/>
            </w:tcMar>
            <w:vAlign w:val="center"/>
            <w:hideMark/>
          </w:tcPr>
          <w:p w:rsidR="00154806" w:rsidRDefault="00154806">
            <w:pPr>
              <w:spacing w:after="0" w:line="240" w:lineRule="auto"/>
              <w:jc w:val="center"/>
            </w:pPr>
            <w:r>
              <w:rPr>
                <w:rFonts w:ascii="Times New Roman" w:hAnsi="Times New Roman"/>
                <w:sz w:val="28"/>
              </w:rPr>
              <w:t>Квалификационные уровни</w:t>
            </w:r>
          </w:p>
        </w:tc>
        <w:tc>
          <w:tcPr>
            <w:tcW w:w="2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74" w:type="dxa"/>
              <w:bottom w:w="0" w:type="dxa"/>
              <w:right w:w="74" w:type="dxa"/>
            </w:tcMar>
            <w:hideMark/>
          </w:tcPr>
          <w:p w:rsidR="00154806" w:rsidRDefault="00154806">
            <w:pPr>
              <w:spacing w:after="0" w:line="240" w:lineRule="auto"/>
              <w:jc w:val="center"/>
              <w:rPr>
                <w:rFonts w:ascii="Times New Roman" w:hAnsi="Times New Roman"/>
                <w:sz w:val="28"/>
              </w:rPr>
            </w:pPr>
            <w:r>
              <w:rPr>
                <w:rFonts w:ascii="Times New Roman" w:hAnsi="Times New Roman"/>
                <w:sz w:val="28"/>
              </w:rPr>
              <w:t>Минимальный размер</w:t>
            </w:r>
          </w:p>
          <w:p w:rsidR="00154806" w:rsidRDefault="00154806">
            <w:pPr>
              <w:spacing w:after="0" w:line="240" w:lineRule="auto"/>
              <w:jc w:val="center"/>
              <w:rPr>
                <w:rFonts w:ascii="Times New Roman" w:hAnsi="Times New Roman"/>
                <w:sz w:val="28"/>
              </w:rPr>
            </w:pPr>
            <w:r>
              <w:rPr>
                <w:rFonts w:ascii="Times New Roman" w:hAnsi="Times New Roman"/>
                <w:sz w:val="28"/>
              </w:rPr>
              <w:t>оклада (должностного</w:t>
            </w:r>
          </w:p>
          <w:p w:rsidR="00154806" w:rsidRDefault="00154806">
            <w:pPr>
              <w:spacing w:after="0" w:line="240" w:lineRule="auto"/>
              <w:jc w:val="center"/>
              <w:rPr>
                <w:rFonts w:ascii="Times New Roman" w:hAnsi="Times New Roman"/>
                <w:sz w:val="28"/>
              </w:rPr>
            </w:pPr>
            <w:r>
              <w:rPr>
                <w:rFonts w:ascii="Times New Roman" w:hAnsi="Times New Roman"/>
                <w:sz w:val="28"/>
              </w:rPr>
              <w:t>оклада), ставки</w:t>
            </w:r>
          </w:p>
          <w:p w:rsidR="00154806" w:rsidRDefault="00154806">
            <w:pPr>
              <w:spacing w:after="0" w:line="240" w:lineRule="auto"/>
              <w:jc w:val="center"/>
              <w:rPr>
                <w:rFonts w:ascii="Times New Roman" w:hAnsi="Times New Roman"/>
                <w:sz w:val="28"/>
              </w:rPr>
            </w:pPr>
            <w:r>
              <w:rPr>
                <w:rFonts w:ascii="Times New Roman" w:hAnsi="Times New Roman"/>
                <w:sz w:val="28"/>
              </w:rPr>
              <w:t>заработной платы,</w:t>
            </w:r>
          </w:p>
          <w:p w:rsidR="00154806" w:rsidRDefault="00154806">
            <w:pPr>
              <w:spacing w:after="0" w:line="240" w:lineRule="auto"/>
              <w:jc w:val="center"/>
            </w:pPr>
            <w:r>
              <w:rPr>
                <w:rFonts w:ascii="Times New Roman" w:hAnsi="Times New Roman"/>
                <w:sz w:val="28"/>
              </w:rPr>
              <w:t>руб.</w:t>
            </w:r>
          </w:p>
        </w:tc>
      </w:tr>
      <w:tr w:rsidR="00154806" w:rsidTr="00154806">
        <w:trPr>
          <w:trHeight w:val="400"/>
        </w:trPr>
        <w:tc>
          <w:tcPr>
            <w:tcW w:w="9348" w:type="dxa"/>
            <w:gridSpan w:val="2"/>
            <w:tcBorders>
              <w:top w:val="single" w:sz="2" w:space="0" w:color="000000"/>
              <w:left w:val="single" w:sz="8" w:space="0" w:color="000000"/>
              <w:bottom w:val="single" w:sz="8" w:space="0" w:color="000000"/>
              <w:right w:val="single" w:sz="8" w:space="0" w:color="000000"/>
            </w:tcBorders>
            <w:shd w:val="clear" w:color="auto" w:fill="FFFFFF"/>
            <w:tcMar>
              <w:top w:w="0" w:type="dxa"/>
              <w:left w:w="74" w:type="dxa"/>
              <w:bottom w:w="0" w:type="dxa"/>
              <w:right w:w="74" w:type="dxa"/>
            </w:tcMar>
            <w:hideMark/>
          </w:tcPr>
          <w:p w:rsidR="00154806" w:rsidRDefault="00154806">
            <w:pPr>
              <w:spacing w:after="0" w:line="240" w:lineRule="auto"/>
            </w:pPr>
            <w:r>
              <w:rPr>
                <w:rFonts w:ascii="Times New Roman" w:hAnsi="Times New Roman"/>
                <w:sz w:val="28"/>
              </w:rPr>
              <w:t xml:space="preserve">Профессиональная квалификационная группа "Общеотраслевые профессии  рабочих первого уровня"                         </w:t>
            </w:r>
          </w:p>
        </w:tc>
      </w:tr>
      <w:tr w:rsidR="00154806" w:rsidTr="00154806">
        <w:trPr>
          <w:trHeight w:val="1"/>
        </w:trPr>
        <w:tc>
          <w:tcPr>
            <w:tcW w:w="6642" w:type="dxa"/>
            <w:tcBorders>
              <w:top w:val="single" w:sz="2" w:space="0" w:color="000000"/>
              <w:left w:val="single" w:sz="8" w:space="0" w:color="000000"/>
              <w:bottom w:val="single" w:sz="8" w:space="0" w:color="000000"/>
              <w:right w:val="single" w:sz="8" w:space="0" w:color="000000"/>
            </w:tcBorders>
            <w:shd w:val="clear" w:color="auto" w:fill="FFFFFF"/>
            <w:tcMar>
              <w:top w:w="0" w:type="dxa"/>
              <w:left w:w="74" w:type="dxa"/>
              <w:bottom w:w="0" w:type="dxa"/>
              <w:right w:w="74" w:type="dxa"/>
            </w:tcMar>
            <w:hideMark/>
          </w:tcPr>
          <w:p w:rsidR="00154806" w:rsidRDefault="00154806">
            <w:pPr>
              <w:spacing w:after="0" w:line="240" w:lineRule="auto"/>
            </w:pPr>
            <w:r>
              <w:rPr>
                <w:rFonts w:ascii="Times New Roman" w:hAnsi="Times New Roman"/>
                <w:sz w:val="28"/>
              </w:rPr>
              <w:t xml:space="preserve">1 квалификационный уровень                          </w:t>
            </w:r>
          </w:p>
        </w:tc>
        <w:tc>
          <w:tcPr>
            <w:tcW w:w="2706" w:type="dxa"/>
            <w:tcBorders>
              <w:top w:val="single" w:sz="2" w:space="0" w:color="000000"/>
              <w:left w:val="single" w:sz="8" w:space="0" w:color="000000"/>
              <w:bottom w:val="single" w:sz="8" w:space="0" w:color="000000"/>
              <w:right w:val="single" w:sz="8" w:space="0" w:color="000000"/>
            </w:tcBorders>
            <w:shd w:val="clear" w:color="auto" w:fill="FFFFFF"/>
            <w:tcMar>
              <w:top w:w="0" w:type="dxa"/>
              <w:left w:w="74" w:type="dxa"/>
              <w:bottom w:w="0" w:type="dxa"/>
              <w:right w:w="74" w:type="dxa"/>
            </w:tcMar>
            <w:hideMark/>
          </w:tcPr>
          <w:p w:rsidR="00154806" w:rsidRDefault="00154806">
            <w:pPr>
              <w:spacing w:after="0" w:line="240" w:lineRule="auto"/>
              <w:jc w:val="center"/>
            </w:pPr>
            <w:r>
              <w:rPr>
                <w:rFonts w:ascii="Times New Roman" w:hAnsi="Times New Roman"/>
                <w:sz w:val="28"/>
              </w:rPr>
              <w:t>1940,0</w:t>
            </w:r>
          </w:p>
        </w:tc>
      </w:tr>
      <w:tr w:rsidR="00154806" w:rsidTr="00154806">
        <w:trPr>
          <w:trHeight w:val="1"/>
        </w:trPr>
        <w:tc>
          <w:tcPr>
            <w:tcW w:w="6642" w:type="dxa"/>
            <w:tcBorders>
              <w:top w:val="single" w:sz="2" w:space="0" w:color="000000"/>
              <w:left w:val="single" w:sz="8" w:space="0" w:color="000000"/>
              <w:bottom w:val="single" w:sz="8" w:space="0" w:color="000000"/>
              <w:right w:val="single" w:sz="8" w:space="0" w:color="000000"/>
            </w:tcBorders>
            <w:shd w:val="clear" w:color="auto" w:fill="FFFFFF"/>
            <w:tcMar>
              <w:top w:w="0" w:type="dxa"/>
              <w:left w:w="74" w:type="dxa"/>
              <w:bottom w:w="0" w:type="dxa"/>
              <w:right w:w="74" w:type="dxa"/>
            </w:tcMar>
            <w:hideMark/>
          </w:tcPr>
          <w:p w:rsidR="00154806" w:rsidRDefault="00154806">
            <w:pPr>
              <w:spacing w:after="0" w:line="240" w:lineRule="auto"/>
            </w:pPr>
            <w:r>
              <w:rPr>
                <w:rFonts w:ascii="Times New Roman" w:hAnsi="Times New Roman"/>
                <w:sz w:val="28"/>
              </w:rPr>
              <w:t xml:space="preserve">2 квалификационный уровень                          </w:t>
            </w:r>
          </w:p>
        </w:tc>
        <w:tc>
          <w:tcPr>
            <w:tcW w:w="2706" w:type="dxa"/>
            <w:tcBorders>
              <w:top w:val="single" w:sz="2" w:space="0" w:color="000000"/>
              <w:left w:val="single" w:sz="8" w:space="0" w:color="000000"/>
              <w:bottom w:val="single" w:sz="8" w:space="0" w:color="000000"/>
              <w:right w:val="single" w:sz="8" w:space="0" w:color="000000"/>
            </w:tcBorders>
            <w:shd w:val="clear" w:color="auto" w:fill="FFFFFF"/>
            <w:tcMar>
              <w:top w:w="0" w:type="dxa"/>
              <w:left w:w="74" w:type="dxa"/>
              <w:bottom w:w="0" w:type="dxa"/>
              <w:right w:w="74" w:type="dxa"/>
            </w:tcMar>
            <w:hideMark/>
          </w:tcPr>
          <w:p w:rsidR="00154806" w:rsidRDefault="00154806">
            <w:pPr>
              <w:spacing w:after="0" w:line="240" w:lineRule="auto"/>
              <w:jc w:val="center"/>
            </w:pPr>
            <w:r>
              <w:rPr>
                <w:rFonts w:ascii="Times New Roman" w:hAnsi="Times New Roman"/>
                <w:sz w:val="28"/>
              </w:rPr>
              <w:t>2033,0</w:t>
            </w:r>
          </w:p>
        </w:tc>
      </w:tr>
      <w:tr w:rsidR="00154806" w:rsidTr="00154806">
        <w:trPr>
          <w:trHeight w:val="400"/>
        </w:trPr>
        <w:tc>
          <w:tcPr>
            <w:tcW w:w="9348" w:type="dxa"/>
            <w:gridSpan w:val="2"/>
            <w:tcBorders>
              <w:top w:val="single" w:sz="2" w:space="0" w:color="000000"/>
              <w:left w:val="single" w:sz="8" w:space="0" w:color="000000"/>
              <w:bottom w:val="single" w:sz="8" w:space="0" w:color="000000"/>
              <w:right w:val="single" w:sz="8" w:space="0" w:color="000000"/>
            </w:tcBorders>
            <w:shd w:val="clear" w:color="auto" w:fill="FFFFFF"/>
            <w:tcMar>
              <w:top w:w="0" w:type="dxa"/>
              <w:left w:w="74" w:type="dxa"/>
              <w:bottom w:w="0" w:type="dxa"/>
              <w:right w:w="74" w:type="dxa"/>
            </w:tcMar>
            <w:hideMark/>
          </w:tcPr>
          <w:p w:rsidR="00154806" w:rsidRDefault="00154806">
            <w:pPr>
              <w:spacing w:after="0" w:line="240" w:lineRule="auto"/>
              <w:rPr>
                <w:rFonts w:ascii="Times New Roman" w:hAnsi="Times New Roman"/>
                <w:sz w:val="28"/>
              </w:rPr>
            </w:pPr>
            <w:r>
              <w:rPr>
                <w:rFonts w:ascii="Times New Roman" w:hAnsi="Times New Roman"/>
                <w:sz w:val="28"/>
              </w:rPr>
              <w:t xml:space="preserve">Профессиональная квалификационная группа "Общеотраслевые профессии    </w:t>
            </w:r>
          </w:p>
          <w:p w:rsidR="00154806" w:rsidRDefault="00154806">
            <w:pPr>
              <w:spacing w:after="0" w:line="240" w:lineRule="auto"/>
            </w:pPr>
            <w:r>
              <w:rPr>
                <w:rFonts w:ascii="Times New Roman" w:hAnsi="Times New Roman"/>
                <w:sz w:val="28"/>
              </w:rPr>
              <w:t xml:space="preserve">рабочих второго уровня"                         </w:t>
            </w:r>
          </w:p>
        </w:tc>
      </w:tr>
      <w:tr w:rsidR="00154806" w:rsidTr="00154806">
        <w:trPr>
          <w:trHeight w:val="1"/>
        </w:trPr>
        <w:tc>
          <w:tcPr>
            <w:tcW w:w="6642" w:type="dxa"/>
            <w:tcBorders>
              <w:top w:val="single" w:sz="2" w:space="0" w:color="000000"/>
              <w:left w:val="single" w:sz="8" w:space="0" w:color="000000"/>
              <w:bottom w:val="single" w:sz="8" w:space="0" w:color="000000"/>
              <w:right w:val="single" w:sz="8" w:space="0" w:color="000000"/>
            </w:tcBorders>
            <w:shd w:val="clear" w:color="auto" w:fill="FFFFFF"/>
            <w:tcMar>
              <w:top w:w="0" w:type="dxa"/>
              <w:left w:w="74" w:type="dxa"/>
              <w:bottom w:w="0" w:type="dxa"/>
              <w:right w:w="74" w:type="dxa"/>
            </w:tcMar>
            <w:hideMark/>
          </w:tcPr>
          <w:p w:rsidR="00154806" w:rsidRDefault="00154806">
            <w:pPr>
              <w:spacing w:after="0" w:line="240" w:lineRule="auto"/>
            </w:pPr>
            <w:r>
              <w:rPr>
                <w:rFonts w:ascii="Times New Roman" w:hAnsi="Times New Roman"/>
                <w:sz w:val="28"/>
              </w:rPr>
              <w:t xml:space="preserve">1 квалификационный уровень                          </w:t>
            </w:r>
          </w:p>
        </w:tc>
        <w:tc>
          <w:tcPr>
            <w:tcW w:w="2706" w:type="dxa"/>
            <w:tcBorders>
              <w:top w:val="single" w:sz="2" w:space="0" w:color="000000"/>
              <w:left w:val="single" w:sz="8" w:space="0" w:color="000000"/>
              <w:bottom w:val="single" w:sz="8" w:space="0" w:color="000000"/>
              <w:right w:val="single" w:sz="8" w:space="0" w:color="000000"/>
            </w:tcBorders>
            <w:shd w:val="clear" w:color="auto" w:fill="FFFFFF"/>
            <w:tcMar>
              <w:top w:w="0" w:type="dxa"/>
              <w:left w:w="74" w:type="dxa"/>
              <w:bottom w:w="0" w:type="dxa"/>
              <w:right w:w="74" w:type="dxa"/>
            </w:tcMar>
            <w:hideMark/>
          </w:tcPr>
          <w:p w:rsidR="00154806" w:rsidRDefault="00154806">
            <w:pPr>
              <w:spacing w:after="0" w:line="240" w:lineRule="auto"/>
              <w:jc w:val="center"/>
            </w:pPr>
            <w:r>
              <w:rPr>
                <w:rFonts w:ascii="Times New Roman" w:hAnsi="Times New Roman"/>
                <w:sz w:val="28"/>
              </w:rPr>
              <w:t>2258,0</w:t>
            </w:r>
          </w:p>
        </w:tc>
      </w:tr>
      <w:tr w:rsidR="00154806" w:rsidTr="00154806">
        <w:trPr>
          <w:trHeight w:val="1"/>
        </w:trPr>
        <w:tc>
          <w:tcPr>
            <w:tcW w:w="6642" w:type="dxa"/>
            <w:tcBorders>
              <w:top w:val="single" w:sz="2" w:space="0" w:color="000000"/>
              <w:left w:val="single" w:sz="8" w:space="0" w:color="000000"/>
              <w:bottom w:val="single" w:sz="8" w:space="0" w:color="000000"/>
              <w:right w:val="single" w:sz="8" w:space="0" w:color="000000"/>
            </w:tcBorders>
            <w:shd w:val="clear" w:color="auto" w:fill="FFFFFF"/>
            <w:tcMar>
              <w:top w:w="0" w:type="dxa"/>
              <w:left w:w="74" w:type="dxa"/>
              <w:bottom w:w="0" w:type="dxa"/>
              <w:right w:w="74" w:type="dxa"/>
            </w:tcMar>
            <w:hideMark/>
          </w:tcPr>
          <w:p w:rsidR="00154806" w:rsidRDefault="00154806">
            <w:pPr>
              <w:spacing w:after="0" w:line="240" w:lineRule="auto"/>
            </w:pPr>
            <w:r>
              <w:rPr>
                <w:rFonts w:ascii="Times New Roman" w:hAnsi="Times New Roman"/>
                <w:sz w:val="28"/>
              </w:rPr>
              <w:t xml:space="preserve">2 квалификационный уровень                          </w:t>
            </w:r>
          </w:p>
        </w:tc>
        <w:tc>
          <w:tcPr>
            <w:tcW w:w="2706" w:type="dxa"/>
            <w:tcBorders>
              <w:top w:val="single" w:sz="2" w:space="0" w:color="000000"/>
              <w:left w:val="single" w:sz="8" w:space="0" w:color="000000"/>
              <w:bottom w:val="single" w:sz="8" w:space="0" w:color="000000"/>
              <w:right w:val="single" w:sz="8" w:space="0" w:color="000000"/>
            </w:tcBorders>
            <w:shd w:val="clear" w:color="auto" w:fill="FFFFFF"/>
            <w:tcMar>
              <w:top w:w="0" w:type="dxa"/>
              <w:left w:w="74" w:type="dxa"/>
              <w:bottom w:w="0" w:type="dxa"/>
              <w:right w:w="74" w:type="dxa"/>
            </w:tcMar>
            <w:hideMark/>
          </w:tcPr>
          <w:p w:rsidR="00154806" w:rsidRDefault="00154806">
            <w:pPr>
              <w:spacing w:after="0" w:line="240" w:lineRule="auto"/>
              <w:jc w:val="center"/>
            </w:pPr>
            <w:r>
              <w:rPr>
                <w:rFonts w:ascii="Times New Roman" w:hAnsi="Times New Roman"/>
                <w:sz w:val="28"/>
              </w:rPr>
              <w:t>2754,0</w:t>
            </w:r>
          </w:p>
        </w:tc>
      </w:tr>
      <w:tr w:rsidR="00154806" w:rsidTr="00154806">
        <w:trPr>
          <w:trHeight w:val="1"/>
        </w:trPr>
        <w:tc>
          <w:tcPr>
            <w:tcW w:w="6642" w:type="dxa"/>
            <w:tcBorders>
              <w:top w:val="single" w:sz="2" w:space="0" w:color="000000"/>
              <w:left w:val="single" w:sz="8" w:space="0" w:color="000000"/>
              <w:bottom w:val="single" w:sz="8" w:space="0" w:color="000000"/>
              <w:right w:val="single" w:sz="8" w:space="0" w:color="000000"/>
            </w:tcBorders>
            <w:shd w:val="clear" w:color="auto" w:fill="FFFFFF"/>
            <w:tcMar>
              <w:top w:w="0" w:type="dxa"/>
              <w:left w:w="74" w:type="dxa"/>
              <w:bottom w:w="0" w:type="dxa"/>
              <w:right w:w="74" w:type="dxa"/>
            </w:tcMar>
            <w:hideMark/>
          </w:tcPr>
          <w:p w:rsidR="00154806" w:rsidRDefault="00154806">
            <w:pPr>
              <w:spacing w:after="0" w:line="240" w:lineRule="auto"/>
            </w:pPr>
            <w:r>
              <w:rPr>
                <w:rFonts w:ascii="Times New Roman" w:hAnsi="Times New Roman"/>
                <w:sz w:val="28"/>
              </w:rPr>
              <w:t xml:space="preserve">3 квалификационный уровень                          </w:t>
            </w:r>
          </w:p>
        </w:tc>
        <w:tc>
          <w:tcPr>
            <w:tcW w:w="2706" w:type="dxa"/>
            <w:tcBorders>
              <w:top w:val="single" w:sz="2" w:space="0" w:color="000000"/>
              <w:left w:val="single" w:sz="8" w:space="0" w:color="000000"/>
              <w:bottom w:val="single" w:sz="8" w:space="0" w:color="000000"/>
              <w:right w:val="single" w:sz="8" w:space="0" w:color="000000"/>
            </w:tcBorders>
            <w:shd w:val="clear" w:color="auto" w:fill="FFFFFF"/>
            <w:tcMar>
              <w:top w:w="0" w:type="dxa"/>
              <w:left w:w="74" w:type="dxa"/>
              <w:bottom w:w="0" w:type="dxa"/>
              <w:right w:w="74" w:type="dxa"/>
            </w:tcMar>
            <w:hideMark/>
          </w:tcPr>
          <w:p w:rsidR="00154806" w:rsidRDefault="00154806">
            <w:pPr>
              <w:spacing w:after="0" w:line="240" w:lineRule="auto"/>
              <w:jc w:val="center"/>
            </w:pPr>
            <w:r>
              <w:rPr>
                <w:rFonts w:ascii="Times New Roman" w:hAnsi="Times New Roman"/>
                <w:sz w:val="28"/>
              </w:rPr>
              <w:t>3026,0</w:t>
            </w:r>
          </w:p>
        </w:tc>
      </w:tr>
      <w:tr w:rsidR="00154806" w:rsidTr="00154806">
        <w:trPr>
          <w:trHeight w:val="1"/>
        </w:trPr>
        <w:tc>
          <w:tcPr>
            <w:tcW w:w="6642" w:type="dxa"/>
            <w:tcBorders>
              <w:top w:val="single" w:sz="2" w:space="0" w:color="000000"/>
              <w:left w:val="single" w:sz="8" w:space="0" w:color="000000"/>
              <w:bottom w:val="single" w:sz="8" w:space="0" w:color="000000"/>
              <w:right w:val="single" w:sz="8" w:space="0" w:color="000000"/>
            </w:tcBorders>
            <w:shd w:val="clear" w:color="auto" w:fill="FFFFFF"/>
            <w:tcMar>
              <w:top w:w="0" w:type="dxa"/>
              <w:left w:w="74" w:type="dxa"/>
              <w:bottom w:w="0" w:type="dxa"/>
              <w:right w:w="74" w:type="dxa"/>
            </w:tcMar>
            <w:hideMark/>
          </w:tcPr>
          <w:p w:rsidR="00154806" w:rsidRDefault="00154806">
            <w:pPr>
              <w:spacing w:after="0" w:line="240" w:lineRule="auto"/>
            </w:pPr>
            <w:r>
              <w:rPr>
                <w:rFonts w:ascii="Times New Roman" w:hAnsi="Times New Roman"/>
                <w:sz w:val="28"/>
              </w:rPr>
              <w:t xml:space="preserve">4 квалификационный уровень                          </w:t>
            </w:r>
          </w:p>
        </w:tc>
        <w:tc>
          <w:tcPr>
            <w:tcW w:w="2706" w:type="dxa"/>
            <w:tcBorders>
              <w:top w:val="single" w:sz="2" w:space="0" w:color="000000"/>
              <w:left w:val="single" w:sz="8" w:space="0" w:color="000000"/>
              <w:bottom w:val="single" w:sz="8" w:space="0" w:color="000000"/>
              <w:right w:val="single" w:sz="8" w:space="0" w:color="000000"/>
            </w:tcBorders>
            <w:shd w:val="clear" w:color="auto" w:fill="FFFFFF"/>
            <w:tcMar>
              <w:top w:w="0" w:type="dxa"/>
              <w:left w:w="74" w:type="dxa"/>
              <w:bottom w:w="0" w:type="dxa"/>
              <w:right w:w="74" w:type="dxa"/>
            </w:tcMar>
            <w:hideMark/>
          </w:tcPr>
          <w:p w:rsidR="00154806" w:rsidRDefault="00154806">
            <w:pPr>
              <w:spacing w:after="0" w:line="240" w:lineRule="auto"/>
              <w:jc w:val="center"/>
            </w:pPr>
            <w:r>
              <w:rPr>
                <w:rFonts w:ascii="Times New Roman" w:hAnsi="Times New Roman"/>
                <w:sz w:val="28"/>
              </w:rPr>
              <w:t>3646,0</w:t>
            </w:r>
          </w:p>
        </w:tc>
      </w:tr>
    </w:tbl>
    <w:p w:rsidR="00154806" w:rsidRDefault="00154806" w:rsidP="00154806">
      <w:pPr>
        <w:spacing w:after="0" w:line="240" w:lineRule="auto"/>
        <w:ind w:firstLine="709"/>
        <w:jc w:val="both"/>
        <w:rPr>
          <w:rFonts w:ascii="Times New Roman" w:hAnsi="Times New Roman"/>
          <w:sz w:val="28"/>
        </w:rPr>
      </w:pPr>
    </w:p>
    <w:p w:rsidR="00154806" w:rsidRDefault="00154806" w:rsidP="00154806">
      <w:pPr>
        <w:spacing w:after="0" w:line="240" w:lineRule="auto"/>
        <w:jc w:val="both"/>
        <w:rPr>
          <w:rFonts w:ascii="Times New Roman" w:hAnsi="Times New Roman"/>
          <w:sz w:val="28"/>
        </w:rPr>
      </w:pPr>
    </w:p>
    <w:p w:rsidR="00154806" w:rsidRDefault="00154806" w:rsidP="00154806">
      <w:pPr>
        <w:spacing w:after="0" w:line="240" w:lineRule="auto"/>
        <w:jc w:val="both"/>
        <w:rPr>
          <w:rFonts w:ascii="Times New Roman" w:hAnsi="Times New Roman"/>
          <w:sz w:val="28"/>
        </w:rPr>
      </w:pPr>
      <w:r>
        <w:rPr>
          <w:rFonts w:ascii="Times New Roman" w:hAnsi="Times New Roman"/>
          <w:sz w:val="28"/>
        </w:rPr>
        <w:t>2.Минимальные размеры окладов (должностных окладов), ставок заработной платы работников по должностям, не предусмотренными профессиональными квалификационными группами:</w:t>
      </w:r>
    </w:p>
    <w:tbl>
      <w:tblPr>
        <w:tblW w:w="0" w:type="auto"/>
        <w:tblInd w:w="98" w:type="dxa"/>
        <w:tblCellMar>
          <w:left w:w="10" w:type="dxa"/>
          <w:right w:w="10" w:type="dxa"/>
        </w:tblCellMar>
        <w:tblLook w:val="04A0" w:firstRow="1" w:lastRow="0" w:firstColumn="1" w:lastColumn="0" w:noHBand="0" w:noVBand="1"/>
      </w:tblPr>
      <w:tblGrid>
        <w:gridCol w:w="616"/>
        <w:gridCol w:w="5516"/>
        <w:gridCol w:w="3341"/>
      </w:tblGrid>
      <w:tr w:rsidR="00154806" w:rsidTr="00154806">
        <w:trPr>
          <w:trHeight w:val="928"/>
        </w:trPr>
        <w:tc>
          <w:tcPr>
            <w:tcW w:w="6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4806" w:rsidRDefault="00154806">
            <w:pPr>
              <w:tabs>
                <w:tab w:val="right" w:pos="318"/>
                <w:tab w:val="center" w:pos="513"/>
              </w:tabs>
              <w:spacing w:after="0" w:line="240" w:lineRule="auto"/>
              <w:rPr>
                <w:rFonts w:ascii="Times New Roman" w:hAnsi="Times New Roman"/>
                <w:sz w:val="28"/>
              </w:rPr>
            </w:pPr>
            <w:r>
              <w:rPr>
                <w:rFonts w:ascii="Times New Roman" w:hAnsi="Times New Roman"/>
                <w:sz w:val="28"/>
              </w:rPr>
              <w:t xml:space="preserve">№ </w:t>
            </w:r>
            <w:r>
              <w:rPr>
                <w:rFonts w:ascii="Times New Roman" w:hAnsi="Times New Roman"/>
                <w:sz w:val="28"/>
              </w:rPr>
              <w:br/>
              <w:t>п/п</w:t>
            </w:r>
          </w:p>
          <w:p w:rsidR="00154806" w:rsidRDefault="00154806">
            <w:pPr>
              <w:tabs>
                <w:tab w:val="right" w:pos="318"/>
                <w:tab w:val="center" w:pos="513"/>
              </w:tabs>
              <w:spacing w:after="0" w:line="240" w:lineRule="auto"/>
            </w:pPr>
          </w:p>
        </w:tc>
        <w:tc>
          <w:tcPr>
            <w:tcW w:w="55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54806" w:rsidRDefault="00154806">
            <w:pPr>
              <w:spacing w:after="0" w:line="240" w:lineRule="auto"/>
              <w:jc w:val="both"/>
            </w:pPr>
            <w:r>
              <w:rPr>
                <w:rFonts w:ascii="Times New Roman" w:hAnsi="Times New Roman"/>
                <w:sz w:val="28"/>
              </w:rPr>
              <w:t>Должность</w:t>
            </w:r>
          </w:p>
        </w:tc>
        <w:tc>
          <w:tcPr>
            <w:tcW w:w="33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54806" w:rsidRDefault="00154806">
            <w:pPr>
              <w:spacing w:after="0" w:line="240" w:lineRule="auto"/>
              <w:jc w:val="both"/>
            </w:pPr>
            <w:r>
              <w:rPr>
                <w:rFonts w:ascii="Times New Roman" w:hAnsi="Times New Roman"/>
                <w:sz w:val="28"/>
              </w:rPr>
              <w:t>Размер оклада (должностного оклада), ставки заработной платы, руб.</w:t>
            </w:r>
          </w:p>
        </w:tc>
      </w:tr>
      <w:tr w:rsidR="00154806" w:rsidTr="00154806">
        <w:trPr>
          <w:trHeight w:val="1"/>
        </w:trPr>
        <w:tc>
          <w:tcPr>
            <w:tcW w:w="6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54806" w:rsidRDefault="00154806">
            <w:pPr>
              <w:spacing w:after="0" w:line="240" w:lineRule="auto"/>
              <w:jc w:val="both"/>
            </w:pPr>
            <w:r>
              <w:rPr>
                <w:rFonts w:ascii="Times New Roman" w:hAnsi="Times New Roman"/>
                <w:sz w:val="28"/>
              </w:rPr>
              <w:t>1</w:t>
            </w:r>
          </w:p>
        </w:tc>
        <w:tc>
          <w:tcPr>
            <w:tcW w:w="55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54806" w:rsidRDefault="00154806">
            <w:pPr>
              <w:spacing w:after="0" w:line="240" w:lineRule="auto"/>
              <w:jc w:val="both"/>
            </w:pPr>
            <w:r>
              <w:rPr>
                <w:rFonts w:ascii="Times New Roman" w:hAnsi="Times New Roman"/>
                <w:sz w:val="28"/>
              </w:rPr>
              <w:t>Электрик</w:t>
            </w:r>
          </w:p>
        </w:tc>
        <w:tc>
          <w:tcPr>
            <w:tcW w:w="33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54806" w:rsidRDefault="00154806">
            <w:pPr>
              <w:spacing w:after="0" w:line="240" w:lineRule="auto"/>
              <w:ind w:firstLine="709"/>
              <w:jc w:val="center"/>
            </w:pPr>
            <w:r>
              <w:rPr>
                <w:rFonts w:ascii="Times New Roman" w:hAnsi="Times New Roman"/>
                <w:sz w:val="28"/>
              </w:rPr>
              <w:t>2258,0</w:t>
            </w:r>
          </w:p>
        </w:tc>
      </w:tr>
      <w:tr w:rsidR="00154806" w:rsidTr="00154806">
        <w:trPr>
          <w:trHeight w:val="1"/>
        </w:trPr>
        <w:tc>
          <w:tcPr>
            <w:tcW w:w="6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54806" w:rsidRDefault="00154806">
            <w:pPr>
              <w:spacing w:after="0" w:line="240" w:lineRule="auto"/>
              <w:jc w:val="both"/>
            </w:pPr>
            <w:r>
              <w:rPr>
                <w:rFonts w:ascii="Times New Roman" w:hAnsi="Times New Roman"/>
                <w:sz w:val="28"/>
              </w:rPr>
              <w:t>2</w:t>
            </w:r>
          </w:p>
        </w:tc>
        <w:tc>
          <w:tcPr>
            <w:tcW w:w="55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54806" w:rsidRDefault="00154806">
            <w:pPr>
              <w:spacing w:after="0" w:line="240" w:lineRule="auto"/>
              <w:jc w:val="both"/>
            </w:pPr>
            <w:r>
              <w:rPr>
                <w:rFonts w:ascii="Times New Roman" w:hAnsi="Times New Roman"/>
                <w:sz w:val="28"/>
              </w:rPr>
              <w:t>Оперативный дежурный</w:t>
            </w:r>
          </w:p>
        </w:tc>
        <w:tc>
          <w:tcPr>
            <w:tcW w:w="33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54806" w:rsidRDefault="00154806">
            <w:pPr>
              <w:spacing w:after="0" w:line="240" w:lineRule="auto"/>
              <w:ind w:firstLine="709"/>
              <w:jc w:val="center"/>
            </w:pPr>
            <w:r>
              <w:rPr>
                <w:rFonts w:ascii="Times New Roman" w:hAnsi="Times New Roman"/>
                <w:sz w:val="28"/>
              </w:rPr>
              <w:t>2754,0</w:t>
            </w:r>
          </w:p>
        </w:tc>
      </w:tr>
      <w:tr w:rsidR="00154806" w:rsidTr="00154806">
        <w:trPr>
          <w:trHeight w:val="1"/>
        </w:trPr>
        <w:tc>
          <w:tcPr>
            <w:tcW w:w="6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54806" w:rsidRDefault="00154806">
            <w:pPr>
              <w:spacing w:after="0" w:line="240" w:lineRule="auto"/>
              <w:jc w:val="both"/>
            </w:pPr>
            <w:r>
              <w:rPr>
                <w:rFonts w:ascii="Times New Roman" w:hAnsi="Times New Roman"/>
                <w:sz w:val="28"/>
              </w:rPr>
              <w:t>3</w:t>
            </w:r>
          </w:p>
        </w:tc>
        <w:tc>
          <w:tcPr>
            <w:tcW w:w="55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54806" w:rsidRDefault="00154806">
            <w:pPr>
              <w:spacing w:after="0" w:line="240" w:lineRule="auto"/>
              <w:jc w:val="both"/>
            </w:pPr>
            <w:r>
              <w:rPr>
                <w:rFonts w:ascii="Times New Roman" w:hAnsi="Times New Roman"/>
                <w:sz w:val="28"/>
              </w:rPr>
              <w:t>Бухгалтер-кассир</w:t>
            </w:r>
          </w:p>
        </w:tc>
        <w:tc>
          <w:tcPr>
            <w:tcW w:w="33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54806" w:rsidRDefault="00154806">
            <w:pPr>
              <w:spacing w:after="0" w:line="240" w:lineRule="auto"/>
              <w:ind w:firstLine="709"/>
              <w:jc w:val="center"/>
            </w:pPr>
            <w:r>
              <w:rPr>
                <w:rFonts w:ascii="Times New Roman" w:hAnsi="Times New Roman"/>
                <w:sz w:val="28"/>
              </w:rPr>
              <w:t>3322,0</w:t>
            </w:r>
          </w:p>
        </w:tc>
      </w:tr>
      <w:tr w:rsidR="00154806" w:rsidTr="00154806">
        <w:trPr>
          <w:trHeight w:val="1"/>
        </w:trPr>
        <w:tc>
          <w:tcPr>
            <w:tcW w:w="6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54806" w:rsidRDefault="00154806">
            <w:pPr>
              <w:spacing w:after="0" w:line="240" w:lineRule="auto"/>
              <w:jc w:val="both"/>
            </w:pPr>
            <w:r>
              <w:rPr>
                <w:rFonts w:ascii="Times New Roman" w:hAnsi="Times New Roman"/>
                <w:sz w:val="28"/>
              </w:rPr>
              <w:t>4</w:t>
            </w:r>
          </w:p>
        </w:tc>
        <w:tc>
          <w:tcPr>
            <w:tcW w:w="55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54806" w:rsidRDefault="00154806">
            <w:pPr>
              <w:spacing w:after="0" w:line="240" w:lineRule="auto"/>
              <w:jc w:val="both"/>
            </w:pPr>
            <w:r>
              <w:rPr>
                <w:rFonts w:ascii="Times New Roman" w:hAnsi="Times New Roman"/>
                <w:sz w:val="28"/>
              </w:rPr>
              <w:t>Системный администратор</w:t>
            </w:r>
          </w:p>
        </w:tc>
        <w:tc>
          <w:tcPr>
            <w:tcW w:w="33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54806" w:rsidRDefault="00154806">
            <w:pPr>
              <w:spacing w:after="0" w:line="240" w:lineRule="auto"/>
              <w:ind w:firstLine="709"/>
              <w:jc w:val="center"/>
            </w:pPr>
            <w:r>
              <w:rPr>
                <w:rFonts w:ascii="Times New Roman" w:hAnsi="Times New Roman"/>
                <w:sz w:val="28"/>
              </w:rPr>
              <w:t>3993,0</w:t>
            </w:r>
          </w:p>
        </w:tc>
      </w:tr>
      <w:tr w:rsidR="00154806" w:rsidTr="00154806">
        <w:trPr>
          <w:trHeight w:val="1"/>
        </w:trPr>
        <w:tc>
          <w:tcPr>
            <w:tcW w:w="6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54806" w:rsidRDefault="00154806">
            <w:pPr>
              <w:spacing w:after="0" w:line="240" w:lineRule="auto"/>
              <w:jc w:val="both"/>
            </w:pPr>
            <w:r>
              <w:rPr>
                <w:rFonts w:ascii="Times New Roman" w:hAnsi="Times New Roman"/>
                <w:sz w:val="28"/>
              </w:rPr>
              <w:t>5</w:t>
            </w:r>
          </w:p>
        </w:tc>
        <w:tc>
          <w:tcPr>
            <w:tcW w:w="55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54806" w:rsidRDefault="00154806">
            <w:pPr>
              <w:spacing w:after="0" w:line="240" w:lineRule="auto"/>
              <w:jc w:val="both"/>
            </w:pPr>
            <w:r>
              <w:rPr>
                <w:rFonts w:ascii="Times New Roman" w:hAnsi="Times New Roman"/>
                <w:sz w:val="28"/>
              </w:rPr>
              <w:t>Методист</w:t>
            </w:r>
          </w:p>
        </w:tc>
        <w:tc>
          <w:tcPr>
            <w:tcW w:w="33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54806" w:rsidRDefault="00154806">
            <w:pPr>
              <w:spacing w:after="0" w:line="240" w:lineRule="auto"/>
              <w:ind w:firstLine="709"/>
              <w:jc w:val="center"/>
            </w:pPr>
            <w:r>
              <w:rPr>
                <w:rFonts w:ascii="Times New Roman" w:hAnsi="Times New Roman"/>
                <w:sz w:val="28"/>
              </w:rPr>
              <w:t>4662,0</w:t>
            </w:r>
          </w:p>
        </w:tc>
      </w:tr>
      <w:tr w:rsidR="00154806" w:rsidTr="00154806">
        <w:trPr>
          <w:trHeight w:val="1"/>
        </w:trPr>
        <w:tc>
          <w:tcPr>
            <w:tcW w:w="6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54806" w:rsidRDefault="00154806">
            <w:pPr>
              <w:spacing w:after="0" w:line="240" w:lineRule="auto"/>
              <w:jc w:val="both"/>
            </w:pPr>
            <w:r>
              <w:rPr>
                <w:rFonts w:ascii="Times New Roman" w:hAnsi="Times New Roman"/>
                <w:sz w:val="28"/>
              </w:rPr>
              <w:t>6</w:t>
            </w:r>
          </w:p>
        </w:tc>
        <w:tc>
          <w:tcPr>
            <w:tcW w:w="55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54806" w:rsidRDefault="00154806">
            <w:pPr>
              <w:spacing w:after="0" w:line="240" w:lineRule="auto"/>
              <w:jc w:val="both"/>
            </w:pPr>
            <w:r>
              <w:rPr>
                <w:rFonts w:ascii="Times New Roman" w:hAnsi="Times New Roman"/>
                <w:sz w:val="28"/>
              </w:rPr>
              <w:t>Специалист</w:t>
            </w:r>
          </w:p>
        </w:tc>
        <w:tc>
          <w:tcPr>
            <w:tcW w:w="33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54806" w:rsidRDefault="00154806">
            <w:pPr>
              <w:spacing w:after="0" w:line="240" w:lineRule="auto"/>
              <w:ind w:firstLine="709"/>
              <w:jc w:val="center"/>
            </w:pPr>
            <w:r>
              <w:rPr>
                <w:rFonts w:ascii="Times New Roman" w:hAnsi="Times New Roman"/>
                <w:sz w:val="28"/>
              </w:rPr>
              <w:t>5010,0</w:t>
            </w:r>
          </w:p>
        </w:tc>
      </w:tr>
    </w:tbl>
    <w:p w:rsidR="00154806" w:rsidRDefault="00154806" w:rsidP="00154806">
      <w:pPr>
        <w:spacing w:after="0" w:line="240" w:lineRule="auto"/>
        <w:ind w:firstLine="709"/>
        <w:jc w:val="right"/>
        <w:rPr>
          <w:rFonts w:ascii="Times New Roman" w:hAnsi="Times New Roman"/>
          <w:sz w:val="28"/>
        </w:rPr>
      </w:pPr>
      <w:r>
        <w:rPr>
          <w:rFonts w:ascii="Times New Roman" w:hAnsi="Times New Roman"/>
          <w:sz w:val="28"/>
        </w:rPr>
        <w:lastRenderedPageBreak/>
        <w:t xml:space="preserve">Приложение № 2 </w:t>
      </w:r>
    </w:p>
    <w:p w:rsidR="00154806" w:rsidRDefault="00154806" w:rsidP="00154806">
      <w:pPr>
        <w:spacing w:after="0" w:line="240" w:lineRule="auto"/>
        <w:ind w:firstLine="709"/>
        <w:jc w:val="right"/>
        <w:rPr>
          <w:rFonts w:ascii="Times New Roman" w:hAnsi="Times New Roman"/>
          <w:sz w:val="28"/>
        </w:rPr>
      </w:pPr>
      <w:r>
        <w:rPr>
          <w:rFonts w:ascii="Times New Roman" w:hAnsi="Times New Roman"/>
          <w:sz w:val="28"/>
        </w:rPr>
        <w:t xml:space="preserve">к положению об оплате труда </w:t>
      </w:r>
    </w:p>
    <w:p w:rsidR="00154806" w:rsidRDefault="00154806" w:rsidP="00154806">
      <w:pPr>
        <w:spacing w:after="0" w:line="240" w:lineRule="auto"/>
        <w:ind w:firstLine="709"/>
        <w:jc w:val="right"/>
        <w:rPr>
          <w:rFonts w:ascii="Times New Roman" w:hAnsi="Times New Roman"/>
          <w:color w:val="000000"/>
          <w:sz w:val="28"/>
          <w:shd w:val="clear" w:color="auto" w:fill="FFFFFF"/>
        </w:rPr>
      </w:pPr>
      <w:r>
        <w:rPr>
          <w:rFonts w:ascii="Times New Roman" w:hAnsi="Times New Roman"/>
          <w:sz w:val="28"/>
        </w:rPr>
        <w:t>работников Идринского сельсовета</w:t>
      </w:r>
      <w:r>
        <w:rPr>
          <w:rFonts w:ascii="Times New Roman" w:hAnsi="Times New Roman"/>
          <w:i/>
          <w:sz w:val="28"/>
        </w:rPr>
        <w:t xml:space="preserve">, </w:t>
      </w:r>
      <w:r>
        <w:rPr>
          <w:rFonts w:ascii="Times New Roman" w:hAnsi="Times New Roman"/>
          <w:color w:val="000000"/>
          <w:sz w:val="28"/>
          <w:shd w:val="clear" w:color="auto" w:fill="FFFFFF"/>
        </w:rPr>
        <w:t>не</w:t>
      </w:r>
    </w:p>
    <w:p w:rsidR="00154806" w:rsidRDefault="00154806" w:rsidP="00154806">
      <w:pPr>
        <w:spacing w:after="0" w:line="240" w:lineRule="auto"/>
        <w:ind w:firstLine="709"/>
        <w:jc w:val="right"/>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являющихся лицами, замещающими </w:t>
      </w:r>
    </w:p>
    <w:p w:rsidR="00154806" w:rsidRDefault="00154806" w:rsidP="00154806">
      <w:pPr>
        <w:spacing w:after="0" w:line="240" w:lineRule="auto"/>
        <w:ind w:firstLine="709"/>
        <w:jc w:val="right"/>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муниципальные должности и </w:t>
      </w:r>
    </w:p>
    <w:p w:rsidR="00154806" w:rsidRDefault="00154806" w:rsidP="00154806">
      <w:pPr>
        <w:spacing w:after="0" w:line="240" w:lineRule="auto"/>
        <w:ind w:firstLine="709"/>
        <w:jc w:val="right"/>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 должности муниципальной службы</w:t>
      </w:r>
    </w:p>
    <w:p w:rsidR="00154806" w:rsidRDefault="00154806" w:rsidP="00154806">
      <w:pPr>
        <w:spacing w:after="0" w:line="240" w:lineRule="auto"/>
        <w:ind w:firstLine="709"/>
        <w:jc w:val="center"/>
        <w:rPr>
          <w:rFonts w:ascii="Times New Roman" w:hAnsi="Times New Roman"/>
          <w:sz w:val="28"/>
        </w:rPr>
      </w:pPr>
    </w:p>
    <w:p w:rsidR="00154806" w:rsidRDefault="00154806" w:rsidP="00154806">
      <w:pPr>
        <w:spacing w:after="0" w:line="240" w:lineRule="auto"/>
        <w:ind w:firstLine="709"/>
        <w:jc w:val="center"/>
        <w:rPr>
          <w:rFonts w:ascii="Times New Roman" w:hAnsi="Times New Roman"/>
          <w:b/>
          <w:sz w:val="28"/>
        </w:rPr>
      </w:pPr>
      <w:r>
        <w:rPr>
          <w:rFonts w:ascii="Times New Roman" w:hAnsi="Times New Roman"/>
          <w:b/>
          <w:sz w:val="28"/>
        </w:rPr>
        <w:t>Виды и размеры компенсационных выплат.</w:t>
      </w:r>
    </w:p>
    <w:tbl>
      <w:tblPr>
        <w:tblW w:w="0" w:type="auto"/>
        <w:tblInd w:w="98" w:type="dxa"/>
        <w:tblCellMar>
          <w:left w:w="10" w:type="dxa"/>
          <w:right w:w="10" w:type="dxa"/>
        </w:tblCellMar>
        <w:tblLook w:val="04A0" w:firstRow="1" w:lastRow="0" w:firstColumn="1" w:lastColumn="0" w:noHBand="0" w:noVBand="1"/>
      </w:tblPr>
      <w:tblGrid>
        <w:gridCol w:w="933"/>
        <w:gridCol w:w="6471"/>
        <w:gridCol w:w="2069"/>
      </w:tblGrid>
      <w:tr w:rsidR="00154806" w:rsidTr="00154806">
        <w:trPr>
          <w:trHeight w:val="1"/>
        </w:trPr>
        <w:tc>
          <w:tcPr>
            <w:tcW w:w="9473" w:type="dxa"/>
            <w:gridSpan w:val="3"/>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bottom"/>
          </w:tcPr>
          <w:p w:rsidR="00154806" w:rsidRDefault="00154806">
            <w:pPr>
              <w:spacing w:after="0" w:line="240" w:lineRule="auto"/>
              <w:jc w:val="center"/>
            </w:pPr>
          </w:p>
        </w:tc>
      </w:tr>
      <w:tr w:rsidR="00154806" w:rsidTr="00154806">
        <w:trPr>
          <w:trHeight w:val="1"/>
        </w:trPr>
        <w:tc>
          <w:tcPr>
            <w:tcW w:w="9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154806" w:rsidRDefault="00154806">
            <w:pPr>
              <w:spacing w:after="0" w:line="240" w:lineRule="auto"/>
              <w:jc w:val="center"/>
            </w:pPr>
            <w:r>
              <w:rPr>
                <w:rFonts w:ascii="Times New Roman" w:hAnsi="Times New Roman"/>
                <w:color w:val="000000"/>
                <w:sz w:val="28"/>
                <w:shd w:val="clear" w:color="auto" w:fill="FFFFFF"/>
              </w:rPr>
              <w:t>1.</w:t>
            </w:r>
          </w:p>
        </w:tc>
        <w:tc>
          <w:tcPr>
            <w:tcW w:w="85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154806" w:rsidRDefault="00154806">
            <w:pPr>
              <w:spacing w:after="0" w:line="240" w:lineRule="auto"/>
              <w:jc w:val="center"/>
            </w:pPr>
            <w:r>
              <w:rPr>
                <w:rFonts w:ascii="Times New Roman" w:hAnsi="Times New Roman"/>
                <w:color w:val="000000"/>
                <w:sz w:val="28"/>
                <w:shd w:val="clear" w:color="auto" w:fill="FFFFFF"/>
              </w:rPr>
              <w:t>Для работников органов местного самоуправления, являющихся лицами, замещающими муниципальные должности и должности муниципальной службы</w:t>
            </w:r>
          </w:p>
        </w:tc>
      </w:tr>
      <w:tr w:rsidR="00154806" w:rsidTr="00154806">
        <w:trPr>
          <w:trHeight w:val="1"/>
        </w:trPr>
        <w:tc>
          <w:tcPr>
            <w:tcW w:w="9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154806" w:rsidRDefault="00154806">
            <w:pPr>
              <w:spacing w:after="0" w:line="240" w:lineRule="auto"/>
              <w:jc w:val="center"/>
            </w:pPr>
            <w:r>
              <w:rPr>
                <w:rFonts w:ascii="Times New Roman" w:hAnsi="Times New Roman"/>
                <w:color w:val="000000"/>
                <w:sz w:val="28"/>
                <w:shd w:val="clear" w:color="auto" w:fill="FFFFFF"/>
              </w:rPr>
              <w:t>1.1.</w:t>
            </w:r>
          </w:p>
        </w:tc>
        <w:tc>
          <w:tcPr>
            <w:tcW w:w="64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154806" w:rsidRDefault="00154806">
            <w:pPr>
              <w:spacing w:after="0" w:line="240" w:lineRule="auto"/>
              <w:rPr>
                <w:rFonts w:ascii="Times New Roman" w:hAnsi="Times New Roman"/>
                <w:color w:val="000000"/>
                <w:sz w:val="28"/>
                <w:shd w:val="clear" w:color="auto" w:fill="FFFFFF"/>
              </w:rPr>
            </w:pPr>
            <w:r>
              <w:rPr>
                <w:rFonts w:ascii="Times New Roman" w:hAnsi="Times New Roman"/>
                <w:color w:val="000000"/>
                <w:sz w:val="28"/>
                <w:shd w:val="clear" w:color="auto" w:fill="FFFFFF"/>
              </w:rPr>
              <w:t>Водителям грузовых и легковых автомобилей, автобусов за классность:</w:t>
            </w:r>
          </w:p>
          <w:p w:rsidR="00154806" w:rsidRDefault="00154806">
            <w:pPr>
              <w:spacing w:after="0" w:line="240" w:lineRule="auto"/>
              <w:rPr>
                <w:rFonts w:ascii="Times New Roman" w:hAnsi="Times New Roman"/>
                <w:color w:val="000000"/>
                <w:sz w:val="28"/>
                <w:shd w:val="clear" w:color="auto" w:fill="FFFFFF"/>
              </w:rPr>
            </w:pPr>
            <w:r>
              <w:rPr>
                <w:rFonts w:ascii="Times New Roman" w:hAnsi="Times New Roman"/>
                <w:color w:val="000000"/>
                <w:sz w:val="28"/>
                <w:shd w:val="clear" w:color="auto" w:fill="FFFFFF"/>
              </w:rPr>
              <w:t>- первого класса</w:t>
            </w:r>
          </w:p>
          <w:p w:rsidR="00154806" w:rsidRDefault="00154806">
            <w:pPr>
              <w:spacing w:after="0" w:line="240" w:lineRule="auto"/>
            </w:pPr>
            <w:r>
              <w:rPr>
                <w:rFonts w:ascii="Times New Roman" w:hAnsi="Times New Roman"/>
                <w:color w:val="000000"/>
                <w:sz w:val="28"/>
                <w:shd w:val="clear" w:color="auto" w:fill="FFFFFF"/>
              </w:rPr>
              <w:t>- второго класса</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154806" w:rsidRDefault="00154806">
            <w:pPr>
              <w:spacing w:after="0" w:line="240" w:lineRule="auto"/>
              <w:jc w:val="center"/>
              <w:rPr>
                <w:rFonts w:ascii="Times New Roman" w:hAnsi="Times New Roman"/>
                <w:color w:val="000000"/>
                <w:sz w:val="28"/>
                <w:shd w:val="clear" w:color="auto" w:fill="FFFFFF"/>
              </w:rPr>
            </w:pPr>
            <w:r>
              <w:rPr>
                <w:rFonts w:ascii="Times New Roman" w:hAnsi="Times New Roman"/>
                <w:color w:val="000000"/>
                <w:sz w:val="28"/>
                <w:shd w:val="clear" w:color="auto" w:fill="FFFFFF"/>
              </w:rPr>
              <w:t>25</w:t>
            </w:r>
          </w:p>
          <w:p w:rsidR="00154806" w:rsidRDefault="00154806">
            <w:pPr>
              <w:spacing w:after="0" w:line="240" w:lineRule="auto"/>
              <w:jc w:val="center"/>
            </w:pPr>
            <w:r>
              <w:rPr>
                <w:rFonts w:ascii="Times New Roman" w:hAnsi="Times New Roman"/>
                <w:color w:val="000000"/>
                <w:sz w:val="28"/>
                <w:shd w:val="clear" w:color="auto" w:fill="FFFFFF"/>
              </w:rPr>
              <w:t>10</w:t>
            </w:r>
          </w:p>
        </w:tc>
      </w:tr>
      <w:tr w:rsidR="00154806" w:rsidTr="00154806">
        <w:trPr>
          <w:trHeight w:val="1"/>
        </w:trPr>
        <w:tc>
          <w:tcPr>
            <w:tcW w:w="9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154806" w:rsidRDefault="00154806">
            <w:pPr>
              <w:spacing w:after="0" w:line="240" w:lineRule="auto"/>
              <w:jc w:val="center"/>
            </w:pPr>
            <w:r>
              <w:rPr>
                <w:rFonts w:ascii="Times New Roman" w:hAnsi="Times New Roman"/>
                <w:color w:val="000000"/>
                <w:sz w:val="28"/>
                <w:shd w:val="clear" w:color="auto" w:fill="FFFFFF"/>
              </w:rPr>
              <w:t>2.2.</w:t>
            </w:r>
          </w:p>
        </w:tc>
        <w:tc>
          <w:tcPr>
            <w:tcW w:w="64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154806" w:rsidRDefault="00154806">
            <w:pPr>
              <w:spacing w:after="0" w:line="240" w:lineRule="auto"/>
            </w:pPr>
            <w:r>
              <w:rPr>
                <w:rFonts w:ascii="Times New Roman" w:hAnsi="Times New Roman"/>
                <w:color w:val="000000"/>
                <w:sz w:val="28"/>
                <w:shd w:val="clear" w:color="auto" w:fill="FFFFFF"/>
              </w:rPr>
              <w:t>Водителям легковых автомобилей за ненормированный рабочий день</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154806" w:rsidRDefault="00154806">
            <w:pPr>
              <w:spacing w:after="0" w:line="240" w:lineRule="auto"/>
              <w:jc w:val="center"/>
            </w:pPr>
            <w:r>
              <w:rPr>
                <w:rFonts w:ascii="Times New Roman" w:hAnsi="Times New Roman"/>
                <w:color w:val="000000"/>
                <w:sz w:val="28"/>
                <w:shd w:val="clear" w:color="auto" w:fill="FFFFFF"/>
              </w:rPr>
              <w:t>До 50</w:t>
            </w:r>
          </w:p>
        </w:tc>
      </w:tr>
      <w:tr w:rsidR="00154806" w:rsidTr="00154806">
        <w:trPr>
          <w:trHeight w:val="1"/>
        </w:trPr>
        <w:tc>
          <w:tcPr>
            <w:tcW w:w="9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154806" w:rsidRDefault="00154806">
            <w:pPr>
              <w:spacing w:after="0" w:line="240" w:lineRule="auto"/>
              <w:jc w:val="center"/>
            </w:pPr>
            <w:r>
              <w:rPr>
                <w:rFonts w:ascii="Times New Roman" w:hAnsi="Times New Roman"/>
                <w:color w:val="000000"/>
                <w:sz w:val="28"/>
                <w:shd w:val="clear" w:color="auto" w:fill="FFFFFF"/>
              </w:rPr>
              <w:t>3.3.</w:t>
            </w:r>
          </w:p>
        </w:tc>
        <w:tc>
          <w:tcPr>
            <w:tcW w:w="64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154806" w:rsidRDefault="00154806">
            <w:pPr>
              <w:spacing w:after="0" w:line="240" w:lineRule="auto"/>
            </w:pPr>
            <w:r>
              <w:rPr>
                <w:rFonts w:ascii="Times New Roman" w:hAnsi="Times New Roman"/>
                <w:color w:val="000000"/>
                <w:sz w:val="28"/>
                <w:shd w:val="clear" w:color="auto" w:fill="FFFFFF"/>
              </w:rPr>
              <w:t>За работу в ночное время</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154806" w:rsidRDefault="00154806">
            <w:pPr>
              <w:spacing w:after="0" w:line="240" w:lineRule="auto"/>
              <w:jc w:val="center"/>
            </w:pPr>
            <w:r>
              <w:rPr>
                <w:rFonts w:ascii="Times New Roman" w:hAnsi="Times New Roman"/>
                <w:color w:val="000000"/>
                <w:sz w:val="28"/>
                <w:shd w:val="clear" w:color="auto" w:fill="FFFFFF"/>
              </w:rPr>
              <w:t>35</w:t>
            </w:r>
          </w:p>
        </w:tc>
      </w:tr>
    </w:tbl>
    <w:p w:rsidR="00154806" w:rsidRDefault="00154806" w:rsidP="00154806">
      <w:pPr>
        <w:spacing w:after="0" w:line="240" w:lineRule="auto"/>
        <w:ind w:firstLine="709"/>
        <w:jc w:val="right"/>
        <w:rPr>
          <w:rFonts w:ascii="Times New Roman" w:hAnsi="Times New Roman"/>
          <w:sz w:val="28"/>
        </w:rPr>
      </w:pPr>
    </w:p>
    <w:p w:rsidR="00154806" w:rsidRDefault="00154806" w:rsidP="00154806"/>
    <w:p w:rsidR="006D078F" w:rsidRDefault="006D078F"/>
    <w:sectPr w:rsidR="006D078F" w:rsidSect="006D07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1176A"/>
    <w:multiLevelType w:val="multilevel"/>
    <w:tmpl w:val="3D72A36E"/>
    <w:lvl w:ilvl="0">
      <w:start w:val="4"/>
      <w:numFmt w:val="decimal"/>
      <w:lvlText w:val="%1."/>
      <w:lvlJc w:val="left"/>
      <w:pPr>
        <w:ind w:left="720" w:hanging="360"/>
      </w:pPr>
    </w:lvl>
    <w:lvl w:ilvl="1">
      <w:start w:val="7"/>
      <w:numFmt w:val="decimal"/>
      <w:isLgl/>
      <w:lvlText w:val="%1.%2."/>
      <w:lvlJc w:val="left"/>
      <w:pPr>
        <w:ind w:left="2134" w:hanging="1425"/>
      </w:pPr>
    </w:lvl>
    <w:lvl w:ilvl="2">
      <w:start w:val="1"/>
      <w:numFmt w:val="decimal"/>
      <w:isLgl/>
      <w:lvlText w:val="%1.%2.%3."/>
      <w:lvlJc w:val="left"/>
      <w:pPr>
        <w:ind w:left="2483" w:hanging="1425"/>
      </w:pPr>
    </w:lvl>
    <w:lvl w:ilvl="3">
      <w:start w:val="1"/>
      <w:numFmt w:val="decimal"/>
      <w:isLgl/>
      <w:lvlText w:val="%1.%2.%3.%4."/>
      <w:lvlJc w:val="left"/>
      <w:pPr>
        <w:ind w:left="2832" w:hanging="1425"/>
      </w:pPr>
    </w:lvl>
    <w:lvl w:ilvl="4">
      <w:start w:val="1"/>
      <w:numFmt w:val="decimal"/>
      <w:isLgl/>
      <w:lvlText w:val="%1.%2.%3.%4.%5."/>
      <w:lvlJc w:val="left"/>
      <w:pPr>
        <w:ind w:left="3181" w:hanging="142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num w:numId="1">
    <w:abstractNumId w:val="0"/>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806"/>
    <w:rsid w:val="00154806"/>
    <w:rsid w:val="006D078F"/>
    <w:rsid w:val="006E5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806"/>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54806"/>
    <w:rPr>
      <w:color w:val="0000FF"/>
      <w:u w:val="single"/>
    </w:rPr>
  </w:style>
  <w:style w:type="paragraph" w:styleId="a4">
    <w:name w:val="List Paragraph"/>
    <w:basedOn w:val="a"/>
    <w:uiPriority w:val="34"/>
    <w:qFormat/>
    <w:rsid w:val="001548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806"/>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54806"/>
    <w:rPr>
      <w:color w:val="0000FF"/>
      <w:u w:val="single"/>
    </w:rPr>
  </w:style>
  <w:style w:type="paragraph" w:styleId="a4">
    <w:name w:val="List Paragraph"/>
    <w:basedOn w:val="a"/>
    <w:uiPriority w:val="34"/>
    <w:qFormat/>
    <w:rsid w:val="001548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97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A125C5A4B70D67674D8AA57F1ABF762F624B5EE74F504A9DCF2B1F52ECEB09CADC55909444A81191DA720Y2IAD"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3197</Words>
  <Characters>18227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21382</CharactersWithSpaces>
  <SharedDoc>false</SharedDoc>
  <HLinks>
    <vt:vector size="6" baseType="variant">
      <vt:variant>
        <vt:i4>720906</vt:i4>
      </vt:variant>
      <vt:variant>
        <vt:i4>0</vt:i4>
      </vt:variant>
      <vt:variant>
        <vt:i4>0</vt:i4>
      </vt:variant>
      <vt:variant>
        <vt:i4>5</vt:i4>
      </vt:variant>
      <vt:variant>
        <vt:lpwstr>consultantplus://offline/ref=9A125C5A4B70D67674D8AA57F1ABF762F624B5EE74F504A9DCF2B1F52ECEB09CADC55909444A81191DA720Y2IAD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Алена</cp:lastModifiedBy>
  <cp:revision>2</cp:revision>
  <dcterms:created xsi:type="dcterms:W3CDTF">2015-11-17T16:35:00Z</dcterms:created>
  <dcterms:modified xsi:type="dcterms:W3CDTF">2015-11-17T16:35:00Z</dcterms:modified>
</cp:coreProperties>
</file>