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2D" w:rsidRDefault="00B1532D" w:rsidP="00B153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B1532D" w:rsidRDefault="00B1532D" w:rsidP="00B153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ИДРИНСКОГО  СЕЛЬСОВЕТА</w:t>
      </w: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27.07.2021                                 с. Идринское                                     №  99-п</w:t>
      </w:r>
    </w:p>
    <w:p w:rsidR="00B1532D" w:rsidRDefault="00B1532D" w:rsidP="00B1532D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B1532D" w:rsidRDefault="00B1532D" w:rsidP="00B1532D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B1532D" w:rsidRDefault="00B1532D" w:rsidP="00B1532D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бюджетной классификации</w:t>
      </w:r>
    </w:p>
    <w:p w:rsidR="00B1532D" w:rsidRDefault="00B1532D" w:rsidP="00B1532D">
      <w:pPr>
        <w:jc w:val="center"/>
        <w:rPr>
          <w:b/>
          <w:sz w:val="28"/>
          <w:szCs w:val="28"/>
        </w:rPr>
      </w:pPr>
    </w:p>
    <w:p w:rsidR="00B1532D" w:rsidRDefault="00B1532D" w:rsidP="00B153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В </w:t>
      </w:r>
      <w:r>
        <w:rPr>
          <w:sz w:val="28"/>
          <w:szCs w:val="28"/>
        </w:rPr>
        <w:t xml:space="preserve">соответствии с пунктом 9 статьи 20, пунктом 4 статьи 21, пунктом 6 статьи </w:t>
      </w:r>
    </w:p>
    <w:p w:rsidR="00B1532D" w:rsidRDefault="00B1532D" w:rsidP="00B1532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23 Бюджетного кодекса Российской Федерации, </w:t>
      </w:r>
      <w:r>
        <w:rPr>
          <w:bCs/>
          <w:sz w:val="28"/>
          <w:szCs w:val="28"/>
        </w:rPr>
        <w:t>руководствуясь статьями</w:t>
      </w:r>
    </w:p>
    <w:p w:rsidR="00B1532D" w:rsidRDefault="00B1532D" w:rsidP="00B1532D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 xml:space="preserve"> 53,54 Устава Идринского сельсовета, ПОСТАНОВЛЯЮ:</w:t>
      </w:r>
    </w:p>
    <w:p w:rsidR="00B1532D" w:rsidRDefault="00B1532D" w:rsidP="00B153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6" w:history="1">
        <w:r>
          <w:rPr>
            <w:rStyle w:val="a5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кодов подвидов по видам доходов, главными администраторами которых является администрация Идринского сельсовета и(или) находящиеся в их ведении казенные учреждения,  согласно приложению № 1.</w:t>
      </w:r>
    </w:p>
    <w:p w:rsidR="00B1532D" w:rsidRDefault="00B1532D" w:rsidP="00B153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hyperlink r:id="rId7" w:history="1">
        <w:r>
          <w:rPr>
            <w:rStyle w:val="a5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и коды целевых статей расходов местного бюджета согласно приложению № 2.</w:t>
      </w:r>
    </w:p>
    <w:p w:rsidR="00B1532D" w:rsidRDefault="00B1532D" w:rsidP="00B153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</w:rPr>
        <w:t>Постановление вступает в силу с 27 июля 2021 года, но не ранее дня, следующего за днем его официального опубликования.</w:t>
      </w:r>
    </w:p>
    <w:p w:rsidR="00B1532D" w:rsidRDefault="00B1532D" w:rsidP="00B1532D">
      <w:pPr>
        <w:ind w:firstLine="709"/>
        <w:jc w:val="both"/>
        <w:rPr>
          <w:sz w:val="28"/>
        </w:rPr>
      </w:pPr>
    </w:p>
    <w:p w:rsidR="00B1532D" w:rsidRDefault="00B1532D" w:rsidP="00B1532D">
      <w:pPr>
        <w:ind w:firstLine="709"/>
        <w:jc w:val="both"/>
        <w:rPr>
          <w:sz w:val="28"/>
        </w:rPr>
      </w:pPr>
    </w:p>
    <w:p w:rsidR="00B1532D" w:rsidRDefault="00B1532D" w:rsidP="00B1532D">
      <w:pPr>
        <w:ind w:firstLine="709"/>
        <w:jc w:val="both"/>
        <w:rPr>
          <w:sz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сельсовета                                                    С.Ш.Гизатуллин</w:t>
      </w: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rFonts w:ascii="Times New Roman" w:hAnsi="Times New Roman"/>
          <w:sz w:val="28"/>
          <w:szCs w:val="28"/>
        </w:rPr>
      </w:pPr>
    </w:p>
    <w:p w:rsidR="00B1532D" w:rsidRDefault="00B1532D" w:rsidP="00B1532D">
      <w:pPr>
        <w:pStyle w:val="a3"/>
        <w:rPr>
          <w:sz w:val="28"/>
        </w:rPr>
      </w:pPr>
    </w:p>
    <w:tbl>
      <w:tblPr>
        <w:tblW w:w="11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427"/>
        <w:gridCol w:w="47"/>
        <w:gridCol w:w="235"/>
        <w:gridCol w:w="1557"/>
        <w:gridCol w:w="53"/>
        <w:gridCol w:w="42"/>
        <w:gridCol w:w="1228"/>
        <w:gridCol w:w="5760"/>
        <w:gridCol w:w="53"/>
        <w:gridCol w:w="89"/>
        <w:gridCol w:w="1688"/>
        <w:gridCol w:w="42"/>
        <w:gridCol w:w="61"/>
      </w:tblGrid>
      <w:tr w:rsidR="00B1532D" w:rsidTr="00B1532D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B1532D" w:rsidRDefault="00B1532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RANGE!A1:C41"/>
            <w:bookmarkEnd w:id="0"/>
          </w:p>
        </w:tc>
        <w:tc>
          <w:tcPr>
            <w:tcW w:w="3164" w:type="dxa"/>
            <w:gridSpan w:val="6"/>
            <w:noWrap/>
            <w:vAlign w:val="center"/>
            <w:hideMark/>
          </w:tcPr>
          <w:p w:rsidR="00B1532D" w:rsidRDefault="00B1532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4"/>
            <w:noWrap/>
            <w:vAlign w:val="bottom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Приложение № 1</w:t>
            </w:r>
          </w:p>
        </w:tc>
      </w:tr>
      <w:tr w:rsidR="00B1532D" w:rsidTr="00B1532D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gridSpan w:val="6"/>
            <w:noWrap/>
            <w:vAlign w:val="center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4"/>
            <w:noWrap/>
            <w:vAlign w:val="bottom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к постановлению</w:t>
            </w:r>
          </w:p>
        </w:tc>
      </w:tr>
      <w:tr w:rsidR="00B1532D" w:rsidTr="00B1532D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gridSpan w:val="6"/>
            <w:noWrap/>
            <w:vAlign w:val="center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4"/>
            <w:noWrap/>
            <w:vAlign w:val="bottom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от 27 июля 2021 г. № 99-п</w:t>
            </w:r>
          </w:p>
        </w:tc>
      </w:tr>
      <w:tr w:rsidR="00B1532D" w:rsidTr="00B1532D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gridSpan w:val="6"/>
            <w:noWrap/>
            <w:vAlign w:val="center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4"/>
            <w:noWrap/>
            <w:vAlign w:val="bottom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1875"/>
        </w:trPr>
        <w:tc>
          <w:tcPr>
            <w:tcW w:w="11769" w:type="dxa"/>
            <w:gridSpan w:val="12"/>
            <w:vAlign w:val="center"/>
            <w:hideMark/>
          </w:tcPr>
          <w:p w:rsidR="00B1532D" w:rsidRDefault="00B1532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кодов подвидов по видам доходов, главными администраторами которых </w:t>
            </w:r>
          </w:p>
          <w:p w:rsidR="00B1532D" w:rsidRDefault="00B1532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является администрация Идринского сельсовета и (или) находящиеся в её ведении</w:t>
            </w:r>
          </w:p>
          <w:p w:rsidR="00B1532D" w:rsidRDefault="00B1532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казенные учреждения</w:t>
            </w:r>
          </w:p>
        </w:tc>
      </w:tr>
      <w:tr w:rsidR="00B1532D" w:rsidTr="00B1532D">
        <w:trPr>
          <w:gridAfter w:val="2"/>
          <w:wAfter w:w="103" w:type="dxa"/>
          <w:trHeight w:val="300"/>
        </w:trPr>
        <w:tc>
          <w:tcPr>
            <w:tcW w:w="1057" w:type="dxa"/>
            <w:gridSpan w:val="3"/>
            <w:noWrap/>
            <w:vAlign w:val="bottom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3"/>
            <w:noWrap/>
            <w:vAlign w:val="center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66" w:type="dxa"/>
            <w:gridSpan w:val="6"/>
            <w:noWrap/>
            <w:vAlign w:val="bottom"/>
            <w:hideMark/>
          </w:tcPr>
          <w:p w:rsidR="00B1532D" w:rsidRDefault="00B153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гл.администратора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классификации доходов бюджета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продажи права на заключение договоров аренды за земли,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находящиеся в собственности сельских поселений (за исключением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земельных участков муниципальных бюджетных и автономных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учреждений)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12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управлении органов управления сельских поселений и созданных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ими учреждений (за исключением имущества муниципальных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бюджетных и автономных учреждений)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от сдачи в аренду имущества, составляющего казну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сельских поселений (за исключением земельных участков)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собственности сельских поселений (за исключением имущества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муниципальных бюджетных и автономных учреждений, а также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имущества муниципальных унитарных предприятий, в том числе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казенных)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доходы от оказания платных услуг (работ) получателями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средств бюджетов сельских поселений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1 13 02065 10 0000 130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Доходы, поступающие в порядке возмещения расходов, понесенных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61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18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от реализации иного имущества, находящегося в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от продажи земельных участков, находящихся в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2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Штрафы, неустойки, пенни,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7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1 17 01050 10 0000 180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Невыясненные поступления, зачисляемые в бюджеты сельских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государственных полномочий по созданию и обеспечению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деятельности административных комиссий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2 02 49999 10 2721 150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20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202 49999 10 7412 150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на обеспечение первичных мер пожарной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обеспечение безопасности населения"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10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сельских поселений из бюджетов муниципальных районов на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осуществление части полномочий по решению вопросов местного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значения в соответствии с заключенными соглашениями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10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2 02 49 999 10 1060 160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(на реализацию мероприятий, направленных на повышение безопасности дорожного движения, за счет средств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дорожного фонда Красноярского края 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3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2 02 25497 10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из бюджетов муниципальных районов ( на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предоставление социальных выплат молодым семьям на приобретение  (строительство) жилья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228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202 49999 10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7508 150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1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202 49999 10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7509 150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2 02 49999 10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7555 150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(на организацию и проведение акарицидных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обработок мест массового отдыха)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2 07 05030 10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2 08 05000 10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Перечисления из бюджетов сельских поселений (в бюджеты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поселений) для осуществления возврата (зачета) излишне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уплаченных или излишне взысканных сумм налогов, сборов и иных платежей, а также сумм процентов за несвоевременное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осуществление такого возврата и процентов, начисленных на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излишне взысканные суммы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2 18 05010 10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 бюджетов сельских поселений от возвратов бюджетными учреждениями остатков субсидий прошлых лет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2 18 05030 10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бюджетов сельских поселений от возвратов иными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организациями остатков субсидий прошлых лет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2"/>
          <w:wAfter w:w="103" w:type="dxa"/>
          <w:trHeight w:val="10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2 19 60010 10 </w:t>
            </w:r>
          </w:p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Возврат прочих остатков субсидий, субвенций и иных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межбюджетных трансфертов, имеющих целевое назначение, </w:t>
            </w: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прошлых лет из бюджетов сельских поселений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3"/>
          <w:wAfter w:w="1792" w:type="dxa"/>
          <w:trHeight w:val="13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2 02 49 999 10 7451 150</w:t>
            </w:r>
          </w:p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(для поощрения муниципальных образований- победителей конкурса лучших проектов создания комфортной городской среды)</w:t>
            </w:r>
          </w:p>
        </w:tc>
      </w:tr>
      <w:tr w:rsidR="00B1532D" w:rsidTr="00B1532D">
        <w:trPr>
          <w:gridAfter w:val="3"/>
          <w:wAfter w:w="1792" w:type="dxa"/>
          <w:trHeight w:val="4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2 02 49999 10 7745 150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 передаваемые бюджетам сельских поселений (на содействие развитию налогового потенциала)</w:t>
            </w:r>
          </w:p>
        </w:tc>
      </w:tr>
      <w:tr w:rsidR="00B1532D" w:rsidTr="00B1532D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2 02 49999 10 7641 150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 на повышение безопасности дорожного движения, за счет средств дорожного фонда Красноярского края)  </w:t>
            </w:r>
          </w:p>
        </w:tc>
      </w:tr>
      <w:tr w:rsidR="00B1532D" w:rsidTr="00B1532D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2 02 49999 10 7742 150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реализацию комплексных проектов по благоустройству территорий)</w:t>
            </w:r>
          </w:p>
        </w:tc>
      </w:tr>
      <w:tr w:rsidR="00B1532D" w:rsidTr="00B1532D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2 02 49999 10 7427 150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 передаваемые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B1532D" w:rsidTr="00B1532D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2 02 49999 10 7571 150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r>
              <w:rPr>
                <w:sz w:val="24"/>
                <w:szCs w:val="24"/>
                <w:lang w:eastAsia="en-US"/>
              </w:rPr>
              <w:lastRenderedPageBreak/>
              <w:t>лектросетевого хозяйства и источников электрической энергии, а также на 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</w:t>
            </w:r>
          </w:p>
        </w:tc>
      </w:tr>
      <w:tr w:rsidR="00B1532D" w:rsidTr="00B1532D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2 02 49999 10 7459 150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B1532D" w:rsidTr="00B1532D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822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2 04 05099 10 0000 150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1532D" w:rsidTr="00B1532D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2 02 49999 10 7749 150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</w:tbl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8958" w:type="dxa"/>
        <w:tblInd w:w="-1310" w:type="dxa"/>
        <w:tblLook w:val="04A0" w:firstRow="1" w:lastRow="0" w:firstColumn="1" w:lastColumn="0" w:noHBand="0" w:noVBand="1"/>
      </w:tblPr>
      <w:tblGrid>
        <w:gridCol w:w="851"/>
        <w:gridCol w:w="1457"/>
        <w:gridCol w:w="9216"/>
        <w:gridCol w:w="48"/>
        <w:gridCol w:w="7386"/>
      </w:tblGrid>
      <w:tr w:rsidR="00B1532D" w:rsidTr="00B1532D">
        <w:trPr>
          <w:trHeight w:val="1275"/>
        </w:trPr>
        <w:tc>
          <w:tcPr>
            <w:tcW w:w="18958" w:type="dxa"/>
            <w:gridSpan w:val="5"/>
            <w:vAlign w:val="center"/>
          </w:tcPr>
          <w:p w:rsidR="00B1532D" w:rsidRDefault="00B1532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  <w:lang w:eastAsia="en-US"/>
              </w:rPr>
              <w:t xml:space="preserve">Приложение №2 к 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постановлению  от 27.07.2021 № 99-п</w:t>
            </w:r>
          </w:p>
          <w:p w:rsidR="00B1532D" w:rsidRDefault="00B1532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</w:t>
            </w:r>
          </w:p>
          <w:p w:rsidR="00B1532D" w:rsidRDefault="00B1532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Перечень и коды целевых статей расходов местного бюджета </w:t>
            </w:r>
          </w:p>
          <w:p w:rsidR="00B1532D" w:rsidRDefault="00B1532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1532D" w:rsidTr="00B1532D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целевой статьи расходов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Наименование целевой статьи расходов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532D" w:rsidRDefault="00B153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32D" w:rsidTr="00B1532D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0110081670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содержанию автомобильных дорог и инженерных сооружений на них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поселений в рамках благоустройства в рамках подпрограммы "Создание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условий для развития дорожного хозяйства" муниципальной программы "Обеспечение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жизнедеятельности территории Идринское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01100S5080</w:t>
            </w:r>
          </w:p>
        </w:tc>
        <w:tc>
          <w:tcPr>
            <w:tcW w:w="9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направленные на содержание автомобильных дорог общего пользования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местного значения за счет средств дорожного фонда Красноярского края в рамках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"Создание условий для развития дорожного хозяйства" муниципальной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 "Обеспечение жизнедеятельности территории Идринского сельсовета"</w:t>
            </w:r>
          </w:p>
        </w:tc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5090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направленные на капитальный ремонт и ремонт автомобильных дорог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 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жизнедеятельности территории Идринского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>310601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мероприятий, направленных на повышение безопасности дорожного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движения, за счет средств дорожного фонда Красноярского края в рамках 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подпрограммы "Создание условий для развития дорожного хозяйства" программы 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"Обеспечение жизнедеятельности Идринского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0120080580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0120080620</w:t>
            </w: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ремонту жилья граждан по договорам социального найма Идринского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села в рамках подпрограммы "Благоустройство территории Идринского сельсовета" 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Программы "Обеспечение жизнедеятельности 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0120081660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уличному освещению в рамках подпрограммы "Благоустройство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территории Идринского сельсовета" муниципальной программы "Обеспечение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жизнедеятельности 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0120081690</w:t>
            </w: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организации содержанию мест захоронения в рамках подпрограммы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"Благоустройство территории Идринского сельсовета" Программы "Обеспечение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жизнедеятельности 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0120081700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по уборке территории села Идринское в рамках подпрограммы 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"Благоустройство территории Идринского сельсовета" Программы "Обеспечение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жизнедеятельности 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10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0120083810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содержанию полигона ТБО в рамках подпрограммы "Благоустройство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территории Идринского сельсовета" Программы "Обеспечение жизнедеятельности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01400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направленные на обеспечение первичных мер пожарной безопасности в 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рамках муниципальной программы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"</w:t>
            </w:r>
            <w:r>
              <w:rPr>
                <w:bCs/>
                <w:sz w:val="24"/>
                <w:szCs w:val="24"/>
                <w:lang w:eastAsia="en-US"/>
              </w:rPr>
              <w:t xml:space="preserve">Обеспечение жизнедеятельности территории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Идринского сельсовета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7210000210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муниципальной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власти по администрации Идринского сельсовета в рамках непрограмных расходов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7210000230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образования в рамках непрограмых расходов отдельных органов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7210075140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государственных полномочий по созданию и обеспечению деятельности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административных комиссий ( в соответствии с Законом края от 23 апреля 2009 года </w:t>
            </w:r>
          </w:p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8-3170) по Администрации Идринского сельсовета в рамках непрограммного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расходов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7210080060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Резервный фонд администрации Идринского сельсовета в рамках непрограммных 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расходов отдельных органов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7210081550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7386" w:type="dxa"/>
          <w:trHeight w:val="1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17</w:t>
            </w:r>
          </w:p>
          <w:p w:rsidR="00B1532D" w:rsidRDefault="00B1532D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L2990</w:t>
            </w:r>
          </w:p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Обустройство и восстановление воинских захоронений в рамках подпрограммы</w:t>
            </w:r>
            <w:r>
              <w:rPr>
                <w:bCs/>
                <w:sz w:val="24"/>
                <w:szCs w:val="24"/>
                <w:lang w:eastAsia="en-US"/>
              </w:rPr>
              <w:t xml:space="preserve">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  <w:p w:rsidR="00B1532D" w:rsidRDefault="00B153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532D" w:rsidTr="00B1532D">
        <w:trPr>
          <w:gridAfter w:val="1"/>
          <w:wAfter w:w="7386" w:type="dxa"/>
          <w:trHeight w:val="1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274510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по </w:t>
            </w:r>
            <w:r>
              <w:rPr>
                <w:sz w:val="24"/>
                <w:szCs w:val="24"/>
                <w:lang w:eastAsia="en-US"/>
              </w:rPr>
              <w:t>поощрению муниципальных образований- победителей конкурса лучших проектов создания комфортной городской среды) в рамках подпрограммы «Создание условий для развития дорожного хозяйства»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Муниципальной программы "Обеспечение жизнедеятельности территории Идринского сельсовета"</w:t>
            </w:r>
          </w:p>
          <w:p w:rsidR="00B1532D" w:rsidRDefault="00B153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532D" w:rsidTr="00B1532D">
        <w:trPr>
          <w:gridAfter w:val="1"/>
          <w:wAfter w:w="7386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7450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развитию налогового потенциала по администрации Идринского сельсовета  в рамках непрограммных расходов отдельных органов исполнительной власти</w:t>
            </w: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ind w:left="-36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ind w:left="-36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6410</w:t>
            </w: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 осуществление расходов, направленных на реализацию мероприятий по поддержке местных инициатив, в рамках подпрограммы «Благоустройство территории Идринского сельсовета» программы «Обеспечение жизнедеятельности территории Идринского сельсовета»</w:t>
            </w:r>
          </w:p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21     21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4590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направленные на формирование современной городской (сельской) среды в поселениях администрации Идринского сельсовета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22    22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011</w:t>
            </w:r>
            <w:r>
              <w:rPr>
                <w:sz w:val="24"/>
                <w:szCs w:val="24"/>
                <w:lang w:val="en-US" w:eastAsia="en-US"/>
              </w:rPr>
              <w:t>R374270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23    23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0120080610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24    24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4590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направленные на формирование современной городской (сельской) среды в поселениях администрации Идринского сельсовета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25    25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6410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 осуществление расходов, направленных на реализацию мероприятий по поддержки местных инициатив, в рамках подпрограммы "Благоустройство территории Идринского сельсовета" программы " обеспечение жизнедеятельности территории Идринского сельсовета"</w:t>
            </w: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26   26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S7420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 реализацию комплексных проектов по благоустройству территории в рамках программы "Обеспечение жизнедеятельности территории Идринского сельсовета"</w:t>
            </w: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36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27   27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01200S</w:t>
            </w:r>
            <w:r>
              <w:rPr>
                <w:sz w:val="24"/>
                <w:szCs w:val="24"/>
                <w:lang w:eastAsia="en-US"/>
              </w:rPr>
              <w:t>5710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1140" w:firstLine="1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Финансирование расходов по капитальному ремонту, реконструкций находящихся в муниципальной собственности объектов коммунальной инфраструктуры, источников тепловой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программы "Модернизация, реконструкция и капитальный ремонт объектов коммунальной инфраструктуры муниципальных объектов Красноярского края" муниципальной программы "Обеспечение жизнедеятельности территории Идринского сельсовета"</w:t>
            </w:r>
          </w:p>
        </w:tc>
      </w:tr>
      <w:tr w:rsidR="00B1532D" w:rsidTr="00B1532D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28  28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7490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2D" w:rsidRDefault="00B1532D">
            <w:pPr>
              <w:spacing w:line="276" w:lineRule="auto"/>
              <w:ind w:left="-1140" w:firstLine="1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на реализацию проектов по решению вопросов местного значения </w:t>
            </w:r>
          </w:p>
          <w:p w:rsidR="00B1532D" w:rsidRDefault="00B1532D">
            <w:pPr>
              <w:spacing w:line="276" w:lineRule="auto"/>
              <w:ind w:left="-1140" w:firstLine="1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сельских поселений в рамках программы «Инициатива жителей- эффективность в </w:t>
            </w:r>
          </w:p>
          <w:p w:rsidR="00B1532D" w:rsidRDefault="00B1532D">
            <w:pPr>
              <w:spacing w:line="276" w:lineRule="auto"/>
              <w:ind w:left="-1140" w:firstLine="1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работе» в рамках программы «Обеспечение жизнедеятельности территории Идринс-</w:t>
            </w:r>
          </w:p>
          <w:p w:rsidR="00B1532D" w:rsidRDefault="00B1532D">
            <w:pPr>
              <w:spacing w:line="276" w:lineRule="auto"/>
              <w:ind w:left="-1140" w:firstLine="1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кого сельсовета»</w:t>
            </w:r>
          </w:p>
        </w:tc>
      </w:tr>
    </w:tbl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B1532D" w:rsidRDefault="00B1532D" w:rsidP="00B1532D">
      <w:pPr>
        <w:ind w:left="-360" w:firstLine="709"/>
        <w:jc w:val="center"/>
        <w:rPr>
          <w:b/>
          <w:sz w:val="28"/>
          <w:szCs w:val="28"/>
        </w:rPr>
      </w:pPr>
    </w:p>
    <w:p w:rsidR="009F7C8D" w:rsidRDefault="009F7C8D">
      <w:bookmarkStart w:id="1" w:name="_GoBack"/>
      <w:bookmarkEnd w:id="1"/>
    </w:p>
    <w:sectPr w:rsidR="009F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F0"/>
    <w:rsid w:val="007501F0"/>
    <w:rsid w:val="009F7C8D"/>
    <w:rsid w:val="00B1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3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532D"/>
    <w:pPr>
      <w:ind w:left="720"/>
      <w:contextualSpacing/>
    </w:pPr>
  </w:style>
  <w:style w:type="paragraph" w:customStyle="1" w:styleId="ConsTitle">
    <w:name w:val="ConsTitle"/>
    <w:uiPriority w:val="99"/>
    <w:rsid w:val="00B1532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3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532D"/>
    <w:pPr>
      <w:ind w:left="720"/>
      <w:contextualSpacing/>
    </w:pPr>
  </w:style>
  <w:style w:type="paragraph" w:customStyle="1" w:styleId="ConsTitle">
    <w:name w:val="ConsTitle"/>
    <w:uiPriority w:val="99"/>
    <w:rsid w:val="00B1532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34341CE65C7BED1F970B61E315387A498B43554FAC9306900B687E0E48E583170A7B431DE5DA45D3E9BCAB086D8D96BF06F220797744D028E219BB423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2756</Words>
  <Characters>15713</Characters>
  <Application>Microsoft Office Word</Application>
  <DocSecurity>0</DocSecurity>
  <Lines>130</Lines>
  <Paragraphs>36</Paragraphs>
  <ScaleCrop>false</ScaleCrop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2021-08-24T01:27:00Z</dcterms:created>
  <dcterms:modified xsi:type="dcterms:W3CDTF">2021-08-24T01:27:00Z</dcterms:modified>
</cp:coreProperties>
</file>