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31" w:rsidRDefault="00F26B31" w:rsidP="00F26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26B31" w:rsidRDefault="00F26B31" w:rsidP="00F26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F26B31" w:rsidRDefault="00F26B31" w:rsidP="00F26B31">
      <w:pPr>
        <w:jc w:val="center"/>
        <w:rPr>
          <w:b/>
          <w:sz w:val="28"/>
          <w:szCs w:val="28"/>
        </w:rPr>
      </w:pPr>
    </w:p>
    <w:p w:rsidR="00F26B31" w:rsidRDefault="00F26B31" w:rsidP="00F26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6B31" w:rsidRDefault="00F26B31" w:rsidP="00F26B31">
      <w:pPr>
        <w:rPr>
          <w:b/>
          <w:sz w:val="28"/>
          <w:szCs w:val="28"/>
        </w:rPr>
      </w:pPr>
    </w:p>
    <w:p w:rsidR="00F26B31" w:rsidRDefault="00F26B31" w:rsidP="00F2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31.08.2021  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№ ВН-36 </w:t>
      </w:r>
    </w:p>
    <w:p w:rsidR="00F26B31" w:rsidRDefault="00F26B31" w:rsidP="00F26B31">
      <w:pPr>
        <w:jc w:val="both"/>
        <w:rPr>
          <w:b/>
          <w:sz w:val="28"/>
          <w:szCs w:val="28"/>
        </w:rPr>
      </w:pPr>
    </w:p>
    <w:p w:rsidR="00F26B31" w:rsidRDefault="00F26B31" w:rsidP="00F26B3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22.12.2017 № 10-103 «Об утверждении Положения о </w:t>
      </w:r>
      <w:proofErr w:type="gramStart"/>
      <w:r>
        <w:rPr>
          <w:sz w:val="28"/>
          <w:szCs w:val="28"/>
        </w:rPr>
        <w:t>размерах оплаты труда</w:t>
      </w:r>
      <w:proofErr w:type="gramEnd"/>
      <w:r>
        <w:rPr>
          <w:sz w:val="28"/>
          <w:szCs w:val="28"/>
        </w:rPr>
        <w:t xml:space="preserve">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F26B31" w:rsidRDefault="00F26B31" w:rsidP="00F26B31">
      <w:pPr>
        <w:jc w:val="both"/>
      </w:pPr>
    </w:p>
    <w:p w:rsidR="00F26B31" w:rsidRDefault="00F26B31" w:rsidP="00F2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21.07.1993 № 5485-1 </w:t>
      </w:r>
      <w:r w:rsidRPr="008314FB">
        <w:rPr>
          <w:sz w:val="28"/>
          <w:szCs w:val="28"/>
        </w:rPr>
        <w:t>«О государственной тайне», Постановление</w:t>
      </w:r>
      <w:r>
        <w:rPr>
          <w:sz w:val="28"/>
          <w:szCs w:val="28"/>
        </w:rPr>
        <w:t>м</w:t>
      </w:r>
      <w:r w:rsidRPr="008314F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РФ от 18.09.2006 №</w:t>
      </w:r>
      <w:r w:rsidRPr="008314FB">
        <w:rPr>
          <w:sz w:val="28"/>
          <w:szCs w:val="28"/>
        </w:rPr>
        <w:t>573</w:t>
      </w:r>
      <w:r>
        <w:rPr>
          <w:sz w:val="28"/>
          <w:szCs w:val="28"/>
        </w:rPr>
        <w:t xml:space="preserve"> </w:t>
      </w:r>
      <w:r w:rsidRPr="008314FB">
        <w:rPr>
          <w:sz w:val="28"/>
          <w:szCs w:val="28"/>
        </w:rPr>
        <w:t>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</w:r>
      <w:r>
        <w:rPr>
          <w:sz w:val="28"/>
          <w:szCs w:val="28"/>
        </w:rPr>
        <w:t>, законами Красноярского края от 27.12.2005 № 17-4356 «О предельных нормативах размеров оплаты труда муниципальных служащих</w:t>
      </w:r>
      <w:proofErr w:type="gramEnd"/>
      <w:r>
        <w:rPr>
          <w:sz w:val="28"/>
          <w:szCs w:val="28"/>
        </w:rPr>
        <w:t xml:space="preserve">», от 24.04.2008 № 5-1565 «Об особенностях правового регулирования муниципальной службы в Красноярском крае», руководствуясь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сельский Совет депутатов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6B31" w:rsidRDefault="00F26B31" w:rsidP="00F2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22.12.2017 № 10-103 «Об утверждении Положения о </w:t>
      </w:r>
      <w:proofErr w:type="gramStart"/>
      <w:r>
        <w:rPr>
          <w:sz w:val="28"/>
          <w:szCs w:val="28"/>
        </w:rPr>
        <w:t>размерах оплаты труда</w:t>
      </w:r>
      <w:proofErr w:type="gramEnd"/>
      <w:r>
        <w:rPr>
          <w:sz w:val="28"/>
          <w:szCs w:val="28"/>
        </w:rPr>
        <w:t xml:space="preserve">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 следующие изменения и дополнения:</w:t>
      </w:r>
    </w:p>
    <w:p w:rsidR="00F26B31" w:rsidRPr="009C207F" w:rsidRDefault="00F26B31" w:rsidP="00F2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преамбулу изложить в следующей редакции: </w:t>
      </w:r>
      <w:proofErr w:type="gramStart"/>
      <w:r>
        <w:rPr>
          <w:sz w:val="28"/>
          <w:szCs w:val="28"/>
        </w:rPr>
        <w:t xml:space="preserve">«В соответствии с Федеральными законами от 02.03.2007 № 25-ФЗ «О муниципальной службе в Российской Федерации», от 21.07.1993 № 5485-1 </w:t>
      </w:r>
      <w:r w:rsidRPr="008314FB">
        <w:rPr>
          <w:sz w:val="28"/>
          <w:szCs w:val="28"/>
        </w:rPr>
        <w:t>«О государственной тайне», Постановление</w:t>
      </w:r>
      <w:r>
        <w:rPr>
          <w:sz w:val="28"/>
          <w:szCs w:val="28"/>
        </w:rPr>
        <w:t>м</w:t>
      </w:r>
      <w:r w:rsidRPr="008314F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РФ от 18.09.2006 №</w:t>
      </w:r>
      <w:r w:rsidRPr="008314FB">
        <w:rPr>
          <w:sz w:val="28"/>
          <w:szCs w:val="28"/>
        </w:rPr>
        <w:t>573</w:t>
      </w:r>
      <w:r>
        <w:rPr>
          <w:sz w:val="28"/>
          <w:szCs w:val="28"/>
        </w:rPr>
        <w:t xml:space="preserve"> </w:t>
      </w:r>
      <w:r w:rsidRPr="008314FB">
        <w:rPr>
          <w:sz w:val="28"/>
          <w:szCs w:val="28"/>
        </w:rPr>
        <w:t>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</w:r>
      <w:r>
        <w:rPr>
          <w:sz w:val="28"/>
          <w:szCs w:val="28"/>
        </w:rPr>
        <w:t>, законами Красноярского края от 27.12.2005 № 17-4356 «О предельных нормативах размеров оплаты труда муниципальных служащих</w:t>
      </w:r>
      <w:proofErr w:type="gramEnd"/>
      <w:r>
        <w:rPr>
          <w:sz w:val="28"/>
          <w:szCs w:val="28"/>
        </w:rPr>
        <w:t xml:space="preserve">», от 24.04.2008 № 5-1565 «Об особенностях правового регулирования муниципальной службы в Красноярском крае», руководствуясь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сельский Совет депутатов   РЕШИЛ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F26B31" w:rsidRDefault="00F26B31" w:rsidP="00F26B31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главного бухгалтера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F26B31" w:rsidRDefault="00F26B31" w:rsidP="00F26B31">
      <w:pPr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подписания и подлежит  официальному   опубликованию.</w:t>
      </w:r>
    </w:p>
    <w:p w:rsidR="00F26B31" w:rsidRDefault="00F26B31" w:rsidP="00F26B31">
      <w:pPr>
        <w:jc w:val="both"/>
        <w:rPr>
          <w:sz w:val="28"/>
          <w:szCs w:val="28"/>
        </w:rPr>
      </w:pPr>
    </w:p>
    <w:p w:rsidR="00F26B31" w:rsidRDefault="00F26B31" w:rsidP="00F26B31">
      <w:pPr>
        <w:jc w:val="both"/>
        <w:rPr>
          <w:sz w:val="28"/>
          <w:szCs w:val="28"/>
        </w:rPr>
      </w:pPr>
    </w:p>
    <w:p w:rsidR="00F26B31" w:rsidRDefault="00F26B31" w:rsidP="00F26B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</w:t>
      </w:r>
    </w:p>
    <w:p w:rsidR="00F26B31" w:rsidRDefault="00F26B31" w:rsidP="00F26B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26B31" w:rsidRDefault="00F26B31" w:rsidP="00F26B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  <w:r>
        <w:rPr>
          <w:sz w:val="28"/>
          <w:szCs w:val="28"/>
        </w:rPr>
        <w:t xml:space="preserve"> </w:t>
      </w:r>
    </w:p>
    <w:p w:rsidR="00E1715F" w:rsidRDefault="00E1715F">
      <w:bookmarkStart w:id="0" w:name="_GoBack"/>
      <w:bookmarkEnd w:id="0"/>
    </w:p>
    <w:sectPr w:rsidR="00E1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E4"/>
    <w:rsid w:val="002E1AE4"/>
    <w:rsid w:val="00E1715F"/>
    <w:rsid w:val="00F2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2021-09-01T08:18:00Z</dcterms:created>
  <dcterms:modified xsi:type="dcterms:W3CDTF">2021-09-01T08:18:00Z</dcterms:modified>
</cp:coreProperties>
</file>